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4109E" w14:textId="77777777" w:rsidR="005B3275" w:rsidRDefault="005B3275" w:rsidP="005B3275">
      <w:pPr>
        <w:pStyle w:val="Potsikko"/>
      </w:pPr>
    </w:p>
    <w:p w14:paraId="587E29C1" w14:textId="77777777" w:rsidR="00944713" w:rsidRPr="00A3424A" w:rsidRDefault="00944713" w:rsidP="005B3275">
      <w:pPr>
        <w:pStyle w:val="Potsikko"/>
      </w:pPr>
      <w:r w:rsidRPr="00A3424A">
        <w:t>Toimintaohje lintuinfluenssaepäilyn kohdalla</w:t>
      </w:r>
    </w:p>
    <w:p w14:paraId="7B14BF54" w14:textId="1672F4EA" w:rsidR="00944713" w:rsidRDefault="00944713" w:rsidP="00944713">
      <w:pPr>
        <w:rPr>
          <w:rFonts w:cstheme="minorHAnsi"/>
          <w:sz w:val="24"/>
          <w:szCs w:val="24"/>
        </w:rPr>
      </w:pPr>
      <w:r w:rsidRPr="00A3424A">
        <w:rPr>
          <w:rFonts w:cstheme="minorHAnsi"/>
          <w:sz w:val="24"/>
          <w:szCs w:val="24"/>
        </w:rPr>
        <w:t>Suomessa o</w:t>
      </w:r>
      <w:r w:rsidR="009471AA">
        <w:rPr>
          <w:rFonts w:cstheme="minorHAnsi"/>
          <w:sz w:val="24"/>
          <w:szCs w:val="24"/>
        </w:rPr>
        <w:t>n todettu H5N1-lintuinfluenssaa</w:t>
      </w:r>
      <w:r w:rsidRPr="00A3424A">
        <w:rPr>
          <w:rFonts w:cstheme="minorHAnsi"/>
          <w:sz w:val="24"/>
          <w:szCs w:val="24"/>
        </w:rPr>
        <w:t xml:space="preserve"> kuolleissa linnuissa</w:t>
      </w:r>
      <w:r w:rsidR="009471AA">
        <w:rPr>
          <w:rFonts w:cstheme="minorHAnsi"/>
          <w:sz w:val="24"/>
          <w:szCs w:val="24"/>
        </w:rPr>
        <w:t xml:space="preserve"> ja turkistarhaepäilyissä</w:t>
      </w:r>
      <w:r w:rsidRPr="00A3424A">
        <w:rPr>
          <w:rFonts w:cstheme="minorHAnsi"/>
          <w:sz w:val="24"/>
          <w:szCs w:val="24"/>
        </w:rPr>
        <w:t>. Tartunta ihmiseen on epätodennäköinen ja vaatii läheisen kontaktin sairastuneeseen eläimeen, raatoon tai eritteisiin.</w:t>
      </w:r>
    </w:p>
    <w:p w14:paraId="65FD0122" w14:textId="77777777" w:rsidR="005B3275" w:rsidRPr="00A3424A" w:rsidRDefault="005B3275" w:rsidP="00944713">
      <w:pPr>
        <w:rPr>
          <w:rFonts w:cstheme="minorHAnsi"/>
          <w:sz w:val="24"/>
          <w:szCs w:val="24"/>
        </w:rPr>
      </w:pPr>
    </w:p>
    <w:p w14:paraId="36216CDD" w14:textId="77777777" w:rsidR="00944713" w:rsidRPr="00F844F8" w:rsidRDefault="00944713" w:rsidP="005B3275">
      <w:pPr>
        <w:pStyle w:val="Otsikko2"/>
        <w:rPr>
          <w:rFonts w:ascii="Arial" w:hAnsi="Arial" w:cs="Arial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F844F8">
        <w:rPr>
          <w:sz w:val="24"/>
          <w:szCs w:val="24"/>
          <w:u w:val="single"/>
          <w:bdr w:val="none" w:sz="0" w:space="0" w:color="auto" w:frame="1"/>
          <w:shd w:val="clear" w:color="auto" w:fill="FFFFFF"/>
        </w:rPr>
        <w:t>Tartuntaa voi epäillä, jos molemmat ao. kriteerit täyttyvät:</w:t>
      </w:r>
    </w:p>
    <w:p w14:paraId="3B5A2943" w14:textId="77777777" w:rsidR="00944713" w:rsidRPr="00A3424A" w:rsidRDefault="00944713" w:rsidP="00944713">
      <w:pPr>
        <w:pStyle w:val="xmsonormal"/>
        <w:shd w:val="clear" w:color="auto" w:fill="FFFFFF"/>
        <w:spacing w:before="0" w:beforeAutospacing="0" w:after="0" w:afterAutospacing="0"/>
        <w:rPr>
          <w:rFonts w:ascii="Trebuchet MS" w:hAnsi="Trebuchet MS" w:cstheme="minorHAnsi"/>
          <w:color w:val="343841"/>
          <w:bdr w:val="none" w:sz="0" w:space="0" w:color="auto" w:frame="1"/>
          <w:shd w:val="clear" w:color="auto" w:fill="FFFFFF"/>
        </w:rPr>
      </w:pPr>
      <w:r w:rsidRPr="00A3424A">
        <w:rPr>
          <w:rFonts w:ascii="Trebuchet MS" w:hAnsi="Trebuchet MS" w:cstheme="minorHAnsi"/>
          <w:color w:val="343841"/>
          <w:bdr w:val="none" w:sz="0" w:space="0" w:color="auto" w:frame="1"/>
          <w:shd w:val="clear" w:color="auto" w:fill="FFFFFF"/>
        </w:rPr>
        <w:t>1) Potilaalla on tiedossa oleva altistuminen lintuinfluenssalle</w:t>
      </w:r>
    </w:p>
    <w:p w14:paraId="0CEDB40D" w14:textId="77777777" w:rsidR="00944713" w:rsidRPr="00A3424A" w:rsidRDefault="00944713" w:rsidP="00944713">
      <w:pPr>
        <w:pStyle w:val="xmsonormal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Trebuchet MS" w:hAnsi="Trebuchet MS" w:cstheme="minorHAnsi"/>
          <w:color w:val="242424"/>
        </w:rPr>
      </w:pPr>
      <w:r>
        <w:rPr>
          <w:rFonts w:ascii="Trebuchet MS" w:hAnsi="Trebuchet MS" w:cstheme="minorHAnsi"/>
          <w:color w:val="343841"/>
          <w:bdr w:val="none" w:sz="0" w:space="0" w:color="auto" w:frame="1"/>
          <w:shd w:val="clear" w:color="auto" w:fill="FFFFFF"/>
        </w:rPr>
        <w:t>P</w:t>
      </w:r>
      <w:r w:rsidR="00C14422">
        <w:rPr>
          <w:rFonts w:ascii="Trebuchet MS" w:hAnsi="Trebuchet MS" w:cstheme="minorHAnsi"/>
          <w:color w:val="343841"/>
          <w:bdr w:val="none" w:sz="0" w:space="0" w:color="auto" w:frame="1"/>
          <w:shd w:val="clear" w:color="auto" w:fill="FFFFFF"/>
        </w:rPr>
        <w:t>otilaalla</w:t>
      </w:r>
      <w:r w:rsidRPr="00A3424A">
        <w:rPr>
          <w:rFonts w:ascii="Trebuchet MS" w:hAnsi="Trebuchet MS" w:cstheme="minorHAnsi"/>
          <w:color w:val="343841"/>
          <w:bdr w:val="none" w:sz="0" w:space="0" w:color="auto" w:frame="1"/>
          <w:shd w:val="clear" w:color="auto" w:fill="FFFFFF"/>
        </w:rPr>
        <w:t xml:space="preserve"> on</w:t>
      </w:r>
      <w:r w:rsidR="00C14422">
        <w:rPr>
          <w:rFonts w:ascii="Trebuchet MS" w:hAnsi="Trebuchet MS" w:cstheme="minorHAnsi"/>
          <w:color w:val="343841"/>
          <w:bdr w:val="none" w:sz="0" w:space="0" w:color="auto" w:frame="1"/>
          <w:shd w:val="clear" w:color="auto" w:fill="FFFFFF"/>
        </w:rPr>
        <w:t xml:space="preserve"> ollut</w:t>
      </w:r>
      <w:r w:rsidRPr="00A3424A">
        <w:rPr>
          <w:rFonts w:ascii="Trebuchet MS" w:hAnsi="Trebuchet MS" w:cstheme="minorHAnsi"/>
          <w:color w:val="343841"/>
          <w:bdr w:val="none" w:sz="0" w:space="0" w:color="auto" w:frame="1"/>
          <w:shd w:val="clear" w:color="auto" w:fill="FFFFFF"/>
        </w:rPr>
        <w:t xml:space="preserve"> 10-14 vrk sisällä </w:t>
      </w:r>
      <w:r w:rsidRPr="00A3424A">
        <w:rPr>
          <w:rFonts w:ascii="Trebuchet MS" w:hAnsi="Trebuchet MS" w:cstheme="minorHAnsi"/>
          <w:color w:val="303030"/>
          <w:bdr w:val="none" w:sz="0" w:space="0" w:color="auto" w:frame="1"/>
        </w:rPr>
        <w:t>suora kosketus eläviin tai kuolleisiin tart</w:t>
      </w:r>
      <w:r w:rsidR="00C14422">
        <w:rPr>
          <w:rFonts w:ascii="Trebuchet MS" w:hAnsi="Trebuchet MS" w:cstheme="minorHAnsi"/>
          <w:color w:val="303030"/>
          <w:bdr w:val="none" w:sz="0" w:space="0" w:color="auto" w:frame="1"/>
        </w:rPr>
        <w:t>unnan saaneisiin lintuihin/eläimiin</w:t>
      </w:r>
      <w:r w:rsidRPr="00A3424A">
        <w:rPr>
          <w:rFonts w:ascii="Trebuchet MS" w:hAnsi="Trebuchet MS" w:cstheme="minorHAnsi"/>
          <w:color w:val="303030"/>
          <w:bdr w:val="none" w:sz="0" w:space="0" w:color="auto" w:frame="1"/>
        </w:rPr>
        <w:t>, niiden ulosteisiin tai muihin elimistön nesteisiin tai eritteisiin</w:t>
      </w:r>
    </w:p>
    <w:p w14:paraId="16211FDB" w14:textId="77777777" w:rsidR="00944713" w:rsidRPr="00A3424A" w:rsidRDefault="00944713" w:rsidP="00944713">
      <w:pPr>
        <w:pStyle w:val="xmsonormal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Trebuchet MS" w:hAnsi="Trebuchet MS" w:cstheme="minorHAnsi"/>
          <w:color w:val="242424"/>
        </w:rPr>
      </w:pPr>
      <w:r>
        <w:rPr>
          <w:rFonts w:ascii="Trebuchet MS" w:hAnsi="Trebuchet MS" w:cstheme="minorHAnsi"/>
          <w:color w:val="303030"/>
          <w:bdr w:val="none" w:sz="0" w:space="0" w:color="auto" w:frame="1"/>
        </w:rPr>
        <w:t>V</w:t>
      </w:r>
      <w:r w:rsidRPr="00A3424A">
        <w:rPr>
          <w:rFonts w:ascii="Trebuchet MS" w:hAnsi="Trebuchet MS" w:cstheme="minorHAnsi"/>
          <w:color w:val="303030"/>
          <w:bdr w:val="none" w:sz="0" w:space="0" w:color="auto" w:frame="1"/>
        </w:rPr>
        <w:t>ierailu tai työskentely tilassa, jossa on tai on ollut lintuinfluenssaan sairastunut lintu/eläin</w:t>
      </w:r>
    </w:p>
    <w:p w14:paraId="0FCFD2D4" w14:textId="77777777" w:rsidR="00944713" w:rsidRPr="00A3424A" w:rsidRDefault="00944713" w:rsidP="00944713">
      <w:pPr>
        <w:pStyle w:val="xmsonormal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Trebuchet MS" w:hAnsi="Trebuchet MS" w:cstheme="minorHAnsi"/>
          <w:color w:val="242424"/>
        </w:rPr>
      </w:pPr>
      <w:r>
        <w:rPr>
          <w:rFonts w:ascii="Trebuchet MS" w:hAnsi="Trebuchet MS" w:cstheme="minorHAnsi"/>
          <w:color w:val="303030"/>
          <w:bdr w:val="none" w:sz="0" w:space="0" w:color="auto" w:frame="1"/>
        </w:rPr>
        <w:t>K</w:t>
      </w:r>
      <w:r w:rsidRPr="00A3424A">
        <w:rPr>
          <w:rFonts w:ascii="Trebuchet MS" w:hAnsi="Trebuchet MS" w:cstheme="minorHAnsi"/>
          <w:color w:val="303030"/>
          <w:bdr w:val="none" w:sz="0" w:space="0" w:color="auto" w:frame="1"/>
        </w:rPr>
        <w:t>osketus eritteillä tahraantuneisiin pintoihin, joissa on ollut sairaita lintuja/eläimiä</w:t>
      </w:r>
    </w:p>
    <w:p w14:paraId="32D7C052" w14:textId="77777777" w:rsidR="00944713" w:rsidRPr="00A3424A" w:rsidRDefault="00944713" w:rsidP="00944713">
      <w:pPr>
        <w:pStyle w:val="xmsonormal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Trebuchet MS" w:hAnsi="Trebuchet MS" w:cstheme="minorHAnsi"/>
          <w:color w:val="303030"/>
          <w:bdr w:val="none" w:sz="0" w:space="0" w:color="auto" w:frame="1"/>
        </w:rPr>
      </w:pPr>
      <w:r>
        <w:rPr>
          <w:rFonts w:ascii="Trebuchet MS" w:hAnsi="Trebuchet MS" w:cstheme="minorHAnsi"/>
          <w:color w:val="303030"/>
          <w:bdr w:val="none" w:sz="0" w:space="0" w:color="auto" w:frame="1"/>
        </w:rPr>
        <w:t>L</w:t>
      </w:r>
      <w:r w:rsidRPr="00A3424A">
        <w:rPr>
          <w:rFonts w:ascii="Trebuchet MS" w:hAnsi="Trebuchet MS" w:cstheme="minorHAnsi"/>
          <w:color w:val="303030"/>
          <w:bdr w:val="none" w:sz="0" w:space="0" w:color="auto" w:frame="1"/>
        </w:rPr>
        <w:t>äheinen kontakti lintuinfluenssaan sairastuneeseen henkilöön</w:t>
      </w:r>
    </w:p>
    <w:p w14:paraId="158B3711" w14:textId="77777777" w:rsidR="00B0697D" w:rsidRDefault="00B0697D" w:rsidP="00944713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Trebuchet MS" w:hAnsi="Trebuchet MS" w:cstheme="minorHAnsi"/>
          <w:b/>
          <w:color w:val="303030"/>
          <w:bdr w:val="none" w:sz="0" w:space="0" w:color="auto" w:frame="1"/>
        </w:rPr>
      </w:pPr>
    </w:p>
    <w:p w14:paraId="19F9D133" w14:textId="504C2DF0" w:rsidR="00944713" w:rsidRDefault="00944713" w:rsidP="00B0697D">
      <w:pPr>
        <w:pStyle w:val="xmsonormal"/>
        <w:shd w:val="clear" w:color="auto" w:fill="FFFFFF"/>
        <w:spacing w:before="0" w:beforeAutospacing="0" w:after="0" w:afterAutospacing="0"/>
        <w:ind w:left="2024" w:firstLine="584"/>
        <w:rPr>
          <w:rFonts w:ascii="Trebuchet MS" w:hAnsi="Trebuchet MS" w:cstheme="minorHAnsi"/>
          <w:b/>
          <w:color w:val="303030"/>
          <w:bdr w:val="none" w:sz="0" w:space="0" w:color="auto" w:frame="1"/>
        </w:rPr>
      </w:pPr>
      <w:r w:rsidRPr="00A3424A">
        <w:rPr>
          <w:rFonts w:ascii="Trebuchet MS" w:hAnsi="Trebuchet MS" w:cstheme="minorHAnsi"/>
          <w:b/>
          <w:color w:val="303030"/>
          <w:bdr w:val="none" w:sz="0" w:space="0" w:color="auto" w:frame="1"/>
        </w:rPr>
        <w:t>JA</w:t>
      </w:r>
    </w:p>
    <w:p w14:paraId="058B691D" w14:textId="77777777" w:rsidR="00B0697D" w:rsidRPr="00A3424A" w:rsidRDefault="00B0697D" w:rsidP="00944713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Trebuchet MS" w:hAnsi="Trebuchet MS" w:cstheme="minorHAnsi"/>
          <w:b/>
          <w:color w:val="303030"/>
          <w:bdr w:val="none" w:sz="0" w:space="0" w:color="auto" w:frame="1"/>
        </w:rPr>
      </w:pPr>
    </w:p>
    <w:p w14:paraId="1FDB48FA" w14:textId="77777777" w:rsidR="00944713" w:rsidRDefault="00944713" w:rsidP="005B3275">
      <w:pPr>
        <w:pStyle w:val="xmsonormal"/>
        <w:shd w:val="clear" w:color="auto" w:fill="FFFFFF"/>
        <w:spacing w:before="0" w:beforeAutospacing="0" w:after="0" w:afterAutospacing="0"/>
        <w:rPr>
          <w:rFonts w:ascii="Trebuchet MS" w:hAnsi="Trebuchet MS" w:cstheme="minorHAnsi"/>
          <w:color w:val="343841"/>
          <w:bdr w:val="none" w:sz="0" w:space="0" w:color="auto" w:frame="1"/>
          <w:shd w:val="clear" w:color="auto" w:fill="FFFFFF"/>
        </w:rPr>
      </w:pPr>
      <w:r w:rsidRPr="00A3424A">
        <w:rPr>
          <w:rFonts w:ascii="Trebuchet MS" w:hAnsi="Trebuchet MS" w:cstheme="minorHAnsi"/>
          <w:color w:val="343841"/>
          <w:bdr w:val="none" w:sz="0" w:space="0" w:color="auto" w:frame="1"/>
          <w:shd w:val="clear" w:color="auto" w:fill="FFFFFF"/>
        </w:rPr>
        <w:t>2) Henkilöllä on äkillinen influenssan kaltainen taudinkuva (kuume &gt;38</w:t>
      </w:r>
      <w:r>
        <w:rPr>
          <w:rFonts w:ascii="Trebuchet MS" w:hAnsi="Trebuchet MS" w:cstheme="minorHAnsi"/>
          <w:color w:val="343841"/>
          <w:bdr w:val="none" w:sz="0" w:space="0" w:color="auto" w:frame="1"/>
          <w:shd w:val="clear" w:color="auto" w:fill="FFFFFF"/>
        </w:rPr>
        <w:t xml:space="preserve"> </w:t>
      </w:r>
      <w:r w:rsidRPr="00A3424A">
        <w:rPr>
          <w:rFonts w:ascii="Trebuchet MS" w:hAnsi="Trebuchet MS" w:cstheme="minorHAnsi"/>
          <w:color w:val="343841"/>
          <w:bdr w:val="none" w:sz="0" w:space="0" w:color="auto" w:frame="1"/>
          <w:shd w:val="clear" w:color="auto" w:fill="FFFFFF"/>
        </w:rPr>
        <w:t>astetta ja/tai hengitystieoireet esim. yskä, hengitysvaikeus)</w:t>
      </w:r>
      <w:r>
        <w:rPr>
          <w:rFonts w:ascii="Trebuchet MS" w:hAnsi="Trebuchet MS" w:cstheme="minorHAnsi"/>
          <w:color w:val="343841"/>
          <w:bdr w:val="none" w:sz="0" w:space="0" w:color="auto" w:frame="1"/>
          <w:shd w:val="clear" w:color="auto" w:fill="FFFFFF"/>
        </w:rPr>
        <w:t>.</w:t>
      </w:r>
    </w:p>
    <w:p w14:paraId="3A8B622E" w14:textId="77777777" w:rsidR="005B3275" w:rsidRPr="005B3275" w:rsidRDefault="005B3275" w:rsidP="005B3275">
      <w:pPr>
        <w:pStyle w:val="xmsonormal"/>
        <w:shd w:val="clear" w:color="auto" w:fill="FFFFFF"/>
        <w:spacing w:before="0" w:beforeAutospacing="0" w:after="0" w:afterAutospacing="0"/>
        <w:rPr>
          <w:rFonts w:ascii="Trebuchet MS" w:hAnsi="Trebuchet MS" w:cstheme="minorHAnsi"/>
          <w:color w:val="242424"/>
        </w:rPr>
      </w:pPr>
    </w:p>
    <w:p w14:paraId="104263DE" w14:textId="77777777" w:rsidR="00944713" w:rsidRPr="00F844F8" w:rsidRDefault="00B37CCE" w:rsidP="005B3275">
      <w:pPr>
        <w:pStyle w:val="Otsikko2"/>
        <w:rPr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>
        <w:rPr>
          <w:sz w:val="24"/>
          <w:szCs w:val="24"/>
          <w:u w:val="single"/>
          <w:bdr w:val="none" w:sz="0" w:space="0" w:color="auto" w:frame="1"/>
          <w:shd w:val="clear" w:color="auto" w:fill="FFFFFF"/>
        </w:rPr>
        <w:t>Jos epäill</w:t>
      </w:r>
      <w:r w:rsidR="00944713" w:rsidRPr="00F844F8">
        <w:rPr>
          <w:sz w:val="24"/>
          <w:szCs w:val="24"/>
          <w:u w:val="single"/>
          <w:bdr w:val="none" w:sz="0" w:space="0" w:color="auto" w:frame="1"/>
          <w:shd w:val="clear" w:color="auto" w:fill="FFFFFF"/>
        </w:rPr>
        <w:t>ään tartuntaa:</w:t>
      </w:r>
    </w:p>
    <w:p w14:paraId="5DFDF75D" w14:textId="23F21AF4" w:rsidR="00944713" w:rsidRDefault="00944713" w:rsidP="00944713">
      <w:pPr>
        <w:rPr>
          <w:rFonts w:cstheme="minorHAnsi"/>
          <w:sz w:val="24"/>
          <w:szCs w:val="24"/>
        </w:rPr>
      </w:pPr>
      <w:r w:rsidRPr="00A3424A">
        <w:rPr>
          <w:rFonts w:cstheme="minorHAnsi"/>
          <w:sz w:val="24"/>
          <w:szCs w:val="24"/>
        </w:rPr>
        <w:t xml:space="preserve">Lintuinfluenssaepäilyn kohdalla </w:t>
      </w:r>
      <w:r w:rsidR="00596E46" w:rsidRPr="00596E46">
        <w:rPr>
          <w:rFonts w:cstheme="minorHAnsi"/>
          <w:color w:val="FF0000"/>
          <w:sz w:val="24"/>
          <w:szCs w:val="24"/>
        </w:rPr>
        <w:t>hoitava lääkäri konsultoi</w:t>
      </w:r>
      <w:r w:rsidRPr="00596E46">
        <w:rPr>
          <w:rFonts w:cstheme="minorHAnsi"/>
          <w:color w:val="FF0000"/>
          <w:sz w:val="24"/>
          <w:szCs w:val="24"/>
        </w:rPr>
        <w:t xml:space="preserve"> </w:t>
      </w:r>
      <w:r w:rsidRPr="00A3424A">
        <w:rPr>
          <w:rFonts w:cstheme="minorHAnsi"/>
          <w:sz w:val="24"/>
          <w:szCs w:val="24"/>
        </w:rPr>
        <w:t>virka-aikana infe</w:t>
      </w:r>
      <w:r w:rsidR="009471AA">
        <w:rPr>
          <w:rFonts w:cstheme="minorHAnsi"/>
          <w:sz w:val="24"/>
          <w:szCs w:val="24"/>
        </w:rPr>
        <w:t xml:space="preserve">ktiolääkäriä (p. 040 5522 171) tai </w:t>
      </w:r>
      <w:r w:rsidRPr="00A3424A">
        <w:rPr>
          <w:rFonts w:cstheme="minorHAnsi"/>
          <w:sz w:val="24"/>
          <w:szCs w:val="24"/>
        </w:rPr>
        <w:t>klo 15.30-22</w:t>
      </w:r>
      <w:r w:rsidR="009D69AF">
        <w:rPr>
          <w:rFonts w:cstheme="minorHAnsi"/>
          <w:sz w:val="24"/>
          <w:szCs w:val="24"/>
        </w:rPr>
        <w:t>.00</w:t>
      </w:r>
      <w:r w:rsidRPr="00A3424A">
        <w:rPr>
          <w:rFonts w:cstheme="minorHAnsi"/>
          <w:sz w:val="24"/>
          <w:szCs w:val="24"/>
        </w:rPr>
        <w:t xml:space="preserve"> OYS infektiopäivystäjää (</w:t>
      </w:r>
      <w:r w:rsidR="009D69AF">
        <w:rPr>
          <w:rFonts w:cstheme="minorHAnsi"/>
          <w:sz w:val="24"/>
          <w:szCs w:val="24"/>
        </w:rPr>
        <w:t xml:space="preserve">p. </w:t>
      </w:r>
      <w:r w:rsidR="008552D3">
        <w:rPr>
          <w:rFonts w:cstheme="minorHAnsi"/>
          <w:sz w:val="24"/>
          <w:szCs w:val="24"/>
        </w:rPr>
        <w:t>050 5258 4</w:t>
      </w:r>
      <w:r w:rsidR="008C35C3">
        <w:rPr>
          <w:rFonts w:cstheme="minorHAnsi"/>
          <w:sz w:val="24"/>
          <w:szCs w:val="24"/>
        </w:rPr>
        <w:t>85</w:t>
      </w:r>
      <w:r w:rsidR="009471AA">
        <w:rPr>
          <w:rFonts w:cstheme="minorHAnsi"/>
          <w:sz w:val="24"/>
          <w:szCs w:val="24"/>
        </w:rPr>
        <w:t>).</w:t>
      </w:r>
    </w:p>
    <w:p w14:paraId="7307A211" w14:textId="77777777" w:rsidR="005B3275" w:rsidRPr="00A3424A" w:rsidRDefault="005B3275" w:rsidP="00944713">
      <w:pPr>
        <w:rPr>
          <w:rFonts w:cstheme="minorHAnsi"/>
          <w:sz w:val="24"/>
          <w:szCs w:val="24"/>
        </w:rPr>
      </w:pPr>
    </w:p>
    <w:p w14:paraId="06E16CFA" w14:textId="0798187B" w:rsidR="00944713" w:rsidRDefault="00944713" w:rsidP="00944713">
      <w:pPr>
        <w:rPr>
          <w:rFonts w:cstheme="minorHAnsi"/>
          <w:sz w:val="24"/>
          <w:szCs w:val="24"/>
        </w:rPr>
      </w:pPr>
      <w:r w:rsidRPr="00A3424A">
        <w:rPr>
          <w:rFonts w:cstheme="minorHAnsi"/>
          <w:sz w:val="24"/>
          <w:szCs w:val="24"/>
        </w:rPr>
        <w:t xml:space="preserve">Mikäli infektiopäivystäjällä herää epäily lintuinfluenssasta, </w:t>
      </w:r>
      <w:r w:rsidR="009471AA">
        <w:rPr>
          <w:rFonts w:cstheme="minorHAnsi"/>
          <w:sz w:val="24"/>
          <w:szCs w:val="24"/>
        </w:rPr>
        <w:t xml:space="preserve">kotikuntoinen </w:t>
      </w:r>
      <w:r w:rsidRPr="00A3424A">
        <w:rPr>
          <w:rFonts w:cstheme="minorHAnsi"/>
          <w:sz w:val="24"/>
          <w:szCs w:val="24"/>
        </w:rPr>
        <w:t>potilas ohjataan OSYP:n K-oven ulkopuole</w:t>
      </w:r>
      <w:r w:rsidR="00B74BE0">
        <w:rPr>
          <w:rFonts w:cstheme="minorHAnsi"/>
          <w:sz w:val="24"/>
          <w:szCs w:val="24"/>
        </w:rPr>
        <w:t>lle odottamaan</w:t>
      </w:r>
      <w:r w:rsidRPr="00A3424A">
        <w:rPr>
          <w:rFonts w:cstheme="minorHAnsi"/>
          <w:sz w:val="24"/>
          <w:szCs w:val="24"/>
        </w:rPr>
        <w:t xml:space="preserve"> ja sovitaan OSYP:n triage-hoitajan kanssa kellonaika, jolloin hoitaja tulee potilasta K-ovelta hakemaan näytteenottoa varten.</w:t>
      </w:r>
    </w:p>
    <w:p w14:paraId="527B2043" w14:textId="58919796" w:rsidR="009471AA" w:rsidRDefault="009471AA" w:rsidP="00944713">
      <w:pPr>
        <w:rPr>
          <w:rFonts w:cstheme="minorHAnsi"/>
          <w:sz w:val="24"/>
          <w:szCs w:val="24"/>
        </w:rPr>
      </w:pPr>
    </w:p>
    <w:p w14:paraId="647128E3" w14:textId="1CF940E3" w:rsidR="009471AA" w:rsidRPr="00366583" w:rsidRDefault="009471AA" w:rsidP="00944713">
      <w:pPr>
        <w:rPr>
          <w:rFonts w:cstheme="minorHAnsi"/>
          <w:color w:val="FF0000"/>
          <w:sz w:val="24"/>
          <w:szCs w:val="24"/>
        </w:rPr>
      </w:pPr>
      <w:r w:rsidRPr="00366583">
        <w:rPr>
          <w:rFonts w:cstheme="minorHAnsi"/>
          <w:color w:val="FF0000"/>
          <w:sz w:val="24"/>
          <w:szCs w:val="24"/>
        </w:rPr>
        <w:t>Näytteitä voidaan ottaa myös</w:t>
      </w:r>
      <w:r w:rsidR="00B0697D" w:rsidRPr="00366583">
        <w:rPr>
          <w:rFonts w:cstheme="minorHAnsi"/>
          <w:color w:val="FF0000"/>
          <w:sz w:val="24"/>
          <w:szCs w:val="24"/>
        </w:rPr>
        <w:t xml:space="preserve"> </w:t>
      </w:r>
      <w:r w:rsidR="00366583">
        <w:rPr>
          <w:rFonts w:cstheme="minorHAnsi"/>
          <w:color w:val="FF0000"/>
          <w:sz w:val="24"/>
          <w:szCs w:val="24"/>
        </w:rPr>
        <w:t xml:space="preserve">Oulaskankaalla ja muissa </w:t>
      </w:r>
      <w:r w:rsidR="00B0697D" w:rsidRPr="00366583">
        <w:rPr>
          <w:rFonts w:cstheme="minorHAnsi"/>
          <w:color w:val="FF0000"/>
          <w:sz w:val="24"/>
          <w:szCs w:val="24"/>
        </w:rPr>
        <w:t>alueen</w:t>
      </w:r>
      <w:r w:rsidRPr="00366583">
        <w:rPr>
          <w:rFonts w:cstheme="minorHAnsi"/>
          <w:color w:val="FF0000"/>
          <w:sz w:val="24"/>
          <w:szCs w:val="24"/>
        </w:rPr>
        <w:t xml:space="preserve"> terveyskeskuksissa, jos asia sovitaan etukäteen.</w:t>
      </w:r>
    </w:p>
    <w:p w14:paraId="111E5D9C" w14:textId="77777777" w:rsidR="005B3275" w:rsidRPr="00A3424A" w:rsidRDefault="005B3275" w:rsidP="00944713">
      <w:pPr>
        <w:rPr>
          <w:rFonts w:cstheme="minorHAnsi"/>
          <w:sz w:val="24"/>
          <w:szCs w:val="24"/>
        </w:rPr>
      </w:pPr>
    </w:p>
    <w:p w14:paraId="54F9D248" w14:textId="77777777" w:rsidR="00944713" w:rsidRPr="00F844F8" w:rsidRDefault="00944713" w:rsidP="005B3275">
      <w:pPr>
        <w:pStyle w:val="Otsikko2"/>
        <w:rPr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F844F8">
        <w:rPr>
          <w:sz w:val="24"/>
          <w:szCs w:val="24"/>
          <w:u w:val="single"/>
          <w:bdr w:val="none" w:sz="0" w:space="0" w:color="auto" w:frame="1"/>
          <w:shd w:val="clear" w:color="auto" w:fill="FFFFFF"/>
        </w:rPr>
        <w:t>Näytteiden otto</w:t>
      </w:r>
    </w:p>
    <w:p w14:paraId="0F04FF3B" w14:textId="77777777" w:rsidR="00944713" w:rsidRDefault="00944713" w:rsidP="00944713">
      <w:pPr>
        <w:rPr>
          <w:rFonts w:cstheme="minorHAnsi"/>
          <w:sz w:val="24"/>
          <w:szCs w:val="24"/>
        </w:rPr>
      </w:pPr>
      <w:r w:rsidRPr="00A3424A">
        <w:rPr>
          <w:rFonts w:cstheme="minorHAnsi"/>
          <w:sz w:val="24"/>
          <w:szCs w:val="24"/>
        </w:rPr>
        <w:t>Näytteenottaja pukeutuu ilmaeristysvarusteisiin (visiiri, FFP3-hengityssuojain, suojatakki ja suojakäsineet). Nämä riisutaan näytteenottotilassa (entinen covid-näytteiden ottotila) roska-astiaan.</w:t>
      </w:r>
    </w:p>
    <w:p w14:paraId="4DC04390" w14:textId="77777777" w:rsidR="005B3275" w:rsidRPr="00A3424A" w:rsidRDefault="005B3275" w:rsidP="00944713">
      <w:pPr>
        <w:rPr>
          <w:rFonts w:cstheme="minorHAnsi"/>
          <w:sz w:val="24"/>
          <w:szCs w:val="24"/>
        </w:rPr>
      </w:pPr>
    </w:p>
    <w:p w14:paraId="63ECCFF0" w14:textId="77777777" w:rsidR="005B3275" w:rsidRDefault="00944713" w:rsidP="005B3275">
      <w:pPr>
        <w:rPr>
          <w:rFonts w:cstheme="minorHAnsi"/>
          <w:sz w:val="24"/>
          <w:szCs w:val="24"/>
        </w:rPr>
      </w:pPr>
      <w:r w:rsidRPr="00A3424A">
        <w:rPr>
          <w:rFonts w:cstheme="minorHAnsi"/>
          <w:sz w:val="24"/>
          <w:szCs w:val="24"/>
        </w:rPr>
        <w:t xml:space="preserve">Potilaasta otetaan kaksi samalla tavalla otettua näytettä, -ZoonNhO (20857) nenä-nielutikkunäytettä. Molemmat näytteet otetaan erillisiin putkiin ja eri näytteenottotikulla. Näytteet pakataan tuplapusseihin. Jokaiseen pussiin potilaan nimi ja henkilötunnus. Näyte toimitetaan laboratorioon, joka toimittaa sen </w:t>
      </w:r>
      <w:r w:rsidR="009D69AF">
        <w:rPr>
          <w:rFonts w:cstheme="minorHAnsi"/>
          <w:sz w:val="24"/>
          <w:szCs w:val="24"/>
        </w:rPr>
        <w:t>eteenpäin HUS:iin. Soita laboratorioon</w:t>
      </w:r>
      <w:r w:rsidRPr="00A3424A">
        <w:rPr>
          <w:rFonts w:cstheme="minorHAnsi"/>
          <w:sz w:val="24"/>
          <w:szCs w:val="24"/>
        </w:rPr>
        <w:t xml:space="preserve"> ennen </w:t>
      </w:r>
      <w:r w:rsidRPr="00A3424A">
        <w:rPr>
          <w:rFonts w:cstheme="minorHAnsi"/>
          <w:sz w:val="24"/>
          <w:szCs w:val="24"/>
        </w:rPr>
        <w:lastRenderedPageBreak/>
        <w:t>näy</w:t>
      </w:r>
      <w:r w:rsidR="009D69AF">
        <w:rPr>
          <w:rFonts w:cstheme="minorHAnsi"/>
          <w:sz w:val="24"/>
          <w:szCs w:val="24"/>
        </w:rPr>
        <w:t>tteenvientiä. (HUOM! L</w:t>
      </w:r>
      <w:r w:rsidRPr="00A3424A">
        <w:rPr>
          <w:rFonts w:cstheme="minorHAnsi"/>
          <w:sz w:val="24"/>
          <w:szCs w:val="24"/>
        </w:rPr>
        <w:t>aboratoriolla on oma Nordlabin-ohje näytteen eteenpäin toimittamiseksi).</w:t>
      </w:r>
    </w:p>
    <w:p w14:paraId="0EF22838" w14:textId="77777777" w:rsidR="005B3275" w:rsidRDefault="005B3275" w:rsidP="005B3275">
      <w:pPr>
        <w:rPr>
          <w:rFonts w:cstheme="minorHAnsi"/>
          <w:sz w:val="24"/>
          <w:szCs w:val="24"/>
        </w:rPr>
      </w:pPr>
    </w:p>
    <w:p w14:paraId="12CD19AD" w14:textId="5C73F11F" w:rsidR="00944713" w:rsidRPr="00F844F8" w:rsidRDefault="00944713" w:rsidP="005B3275">
      <w:pPr>
        <w:pStyle w:val="Otsikko2"/>
        <w:rPr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F844F8">
        <w:rPr>
          <w:sz w:val="24"/>
          <w:szCs w:val="24"/>
          <w:u w:val="single"/>
          <w:bdr w:val="none" w:sz="0" w:space="0" w:color="auto" w:frame="1"/>
          <w:shd w:val="clear" w:color="auto" w:fill="FFFFFF"/>
        </w:rPr>
        <w:t>Potilaan hoitopaikka</w:t>
      </w:r>
    </w:p>
    <w:p w14:paraId="615EC0B6" w14:textId="77777777" w:rsidR="00944713" w:rsidRDefault="00944713" w:rsidP="00944713">
      <w:pPr>
        <w:rPr>
          <w:rFonts w:cstheme="minorHAnsi"/>
          <w:sz w:val="24"/>
          <w:szCs w:val="24"/>
        </w:rPr>
      </w:pPr>
      <w:r w:rsidRPr="00A3424A">
        <w:rPr>
          <w:rFonts w:cstheme="minorHAnsi"/>
          <w:sz w:val="24"/>
          <w:szCs w:val="24"/>
        </w:rPr>
        <w:t>Mikäli vointi sallii, potilas ohjataan kotiin sairastamaan. Muussa tapauksessa konsultoidaan sisätautien päivystäjää, joka neuvottelee infektiopäivystäjän kanssa potilaan tutkimisesta ja hoidosta.</w:t>
      </w:r>
    </w:p>
    <w:p w14:paraId="0B13EF2C" w14:textId="77777777" w:rsidR="005B3275" w:rsidRPr="00A3424A" w:rsidRDefault="005B3275" w:rsidP="00944713">
      <w:pPr>
        <w:rPr>
          <w:rFonts w:cstheme="minorHAnsi"/>
          <w:sz w:val="24"/>
          <w:szCs w:val="24"/>
        </w:rPr>
      </w:pPr>
    </w:p>
    <w:p w14:paraId="16CB116D" w14:textId="77777777" w:rsidR="00944713" w:rsidRDefault="00944713" w:rsidP="00944713">
      <w:pPr>
        <w:rPr>
          <w:rFonts w:cstheme="minorHAnsi"/>
          <w:sz w:val="24"/>
          <w:szCs w:val="24"/>
        </w:rPr>
      </w:pPr>
      <w:r w:rsidRPr="00A3424A">
        <w:rPr>
          <w:rFonts w:cstheme="minorHAnsi"/>
          <w:sz w:val="24"/>
          <w:szCs w:val="24"/>
        </w:rPr>
        <w:t>Mikäli potilas otetaan sairaalahoitoon, hänet hoidetaan ilma-kosketusvarotoimin Sike1:llä ilmaeristyshuoneessa.</w:t>
      </w:r>
      <w:r w:rsidR="00153BC7">
        <w:rPr>
          <w:rFonts w:cstheme="minorHAnsi"/>
          <w:sz w:val="24"/>
          <w:szCs w:val="24"/>
        </w:rPr>
        <w:t xml:space="preserve"> Alla ohjeistus osastolle ilma- ja kosketusvarotoimista.</w:t>
      </w:r>
    </w:p>
    <w:p w14:paraId="44510B07" w14:textId="2EDE5D53" w:rsidR="007C24F9" w:rsidRDefault="007C24F9" w:rsidP="00944713">
      <w:pPr>
        <w:rPr>
          <w:rFonts w:cstheme="minorHAnsi"/>
          <w:sz w:val="24"/>
          <w:szCs w:val="24"/>
        </w:rPr>
      </w:pPr>
    </w:p>
    <w:p w14:paraId="56CB3152" w14:textId="44367D54" w:rsidR="009471AA" w:rsidRPr="00B0697D" w:rsidRDefault="009471AA" w:rsidP="009471AA">
      <w:pPr>
        <w:pStyle w:val="Otsikko2"/>
        <w:rPr>
          <w:color w:val="FF0000"/>
          <w:sz w:val="24"/>
          <w:u w:val="single"/>
        </w:rPr>
      </w:pPr>
      <w:r w:rsidRPr="00B0697D">
        <w:rPr>
          <w:color w:val="FF0000"/>
          <w:sz w:val="24"/>
          <w:u w:val="single"/>
        </w:rPr>
        <w:t>Turkistarhoilla työskentelevien näytteet</w:t>
      </w:r>
    </w:p>
    <w:p w14:paraId="64FF1248" w14:textId="7DC20D5B" w:rsidR="00F0125C" w:rsidRPr="00F0125C" w:rsidRDefault="00B0697D" w:rsidP="00F0125C">
      <w:pPr>
        <w:rPr>
          <w:color w:val="FF0000"/>
          <w:sz w:val="24"/>
          <w:szCs w:val="24"/>
        </w:rPr>
      </w:pPr>
      <w:r w:rsidRPr="00F0125C">
        <w:rPr>
          <w:color w:val="FF0000"/>
          <w:sz w:val="24"/>
          <w:szCs w:val="24"/>
        </w:rPr>
        <w:t>Jos</w:t>
      </w:r>
      <w:r w:rsidR="006F2E30" w:rsidRPr="00F0125C">
        <w:rPr>
          <w:color w:val="FF0000"/>
          <w:sz w:val="24"/>
          <w:szCs w:val="24"/>
        </w:rPr>
        <w:t xml:space="preserve"> turkistarhalla todetaan </w:t>
      </w:r>
      <w:r w:rsidRPr="00F0125C">
        <w:rPr>
          <w:color w:val="FF0000"/>
          <w:sz w:val="24"/>
          <w:szCs w:val="24"/>
        </w:rPr>
        <w:t xml:space="preserve">lintuinfluenssaa, </w:t>
      </w:r>
      <w:r w:rsidR="006F2E30" w:rsidRPr="00F0125C">
        <w:rPr>
          <w:color w:val="FF0000"/>
          <w:sz w:val="24"/>
          <w:szCs w:val="24"/>
        </w:rPr>
        <w:t>kaikki turkistarhalla eläinten kanssa kontaktissa olleet henkilöt testataan riippumatta siitä, ovatko henkilöt suojautuneet asianmukais</w:t>
      </w:r>
      <w:r w:rsidRPr="00F0125C">
        <w:rPr>
          <w:color w:val="FF0000"/>
          <w:sz w:val="24"/>
          <w:szCs w:val="24"/>
        </w:rPr>
        <w:t xml:space="preserve">esti. Näytteinä otetaan tikkunäyte </w:t>
      </w:r>
      <w:r w:rsidR="00C73102" w:rsidRPr="00F0125C">
        <w:rPr>
          <w:color w:val="FF0000"/>
          <w:sz w:val="24"/>
          <w:szCs w:val="24"/>
        </w:rPr>
        <w:t xml:space="preserve">nenästä </w:t>
      </w:r>
      <w:r w:rsidRPr="00F0125C">
        <w:rPr>
          <w:color w:val="FF0000"/>
          <w:sz w:val="24"/>
          <w:szCs w:val="24"/>
        </w:rPr>
        <w:t xml:space="preserve">(-ZooNho) </w:t>
      </w:r>
      <w:r w:rsidR="00DB7930" w:rsidRPr="00F0125C">
        <w:rPr>
          <w:color w:val="FF0000"/>
          <w:sz w:val="24"/>
          <w:szCs w:val="24"/>
        </w:rPr>
        <w:t xml:space="preserve">(20857) </w:t>
      </w:r>
      <w:r w:rsidRPr="00F0125C">
        <w:rPr>
          <w:color w:val="FF0000"/>
          <w:sz w:val="24"/>
          <w:szCs w:val="24"/>
        </w:rPr>
        <w:t xml:space="preserve">ja </w:t>
      </w:r>
      <w:r w:rsidR="00C73102" w:rsidRPr="00F0125C">
        <w:rPr>
          <w:color w:val="FF0000"/>
          <w:sz w:val="24"/>
          <w:szCs w:val="24"/>
        </w:rPr>
        <w:t xml:space="preserve">seerumista </w:t>
      </w:r>
      <w:r w:rsidRPr="00F0125C">
        <w:rPr>
          <w:color w:val="FF0000"/>
          <w:sz w:val="24"/>
          <w:szCs w:val="24"/>
        </w:rPr>
        <w:t>lintuinfluenssavasta-ainemääritys</w:t>
      </w:r>
      <w:r w:rsidR="00DB7930" w:rsidRPr="00F0125C">
        <w:rPr>
          <w:color w:val="FF0000"/>
          <w:sz w:val="24"/>
          <w:szCs w:val="24"/>
        </w:rPr>
        <w:t xml:space="preserve"> (4419)</w:t>
      </w:r>
      <w:r w:rsidRPr="00F0125C">
        <w:rPr>
          <w:color w:val="FF0000"/>
          <w:sz w:val="24"/>
          <w:szCs w:val="24"/>
        </w:rPr>
        <w:t>.</w:t>
      </w:r>
      <w:r w:rsidR="00F0125C" w:rsidRPr="00F0125C">
        <w:rPr>
          <w:color w:val="FF0000"/>
          <w:sz w:val="24"/>
          <w:szCs w:val="24"/>
        </w:rPr>
        <w:t xml:space="preserve"> </w:t>
      </w:r>
      <w:r w:rsidR="00F0125C">
        <w:rPr>
          <w:color w:val="FF0000"/>
          <w:sz w:val="24"/>
          <w:szCs w:val="24"/>
        </w:rPr>
        <w:t>Henkilöt testataan myös a</w:t>
      </w:r>
      <w:r w:rsidR="00F0125C" w:rsidRPr="00F0125C">
        <w:rPr>
          <w:color w:val="FF0000"/>
          <w:sz w:val="24"/>
          <w:szCs w:val="24"/>
        </w:rPr>
        <w:t>ltistumisen loputtua viikon ja kolmen viikon kohdalla tikkunäyte (-ZooNho) ja kolmen viikon kohdalla seerumista lintuinfluenssavasta-ainemääritys (4419).</w:t>
      </w:r>
    </w:p>
    <w:p w14:paraId="4B6140BA" w14:textId="3204261F" w:rsidR="00B0697D" w:rsidRPr="00B0697D" w:rsidRDefault="00B0697D" w:rsidP="00B0697D">
      <w:pPr>
        <w:rPr>
          <w:color w:val="FF0000"/>
          <w:sz w:val="24"/>
          <w:szCs w:val="24"/>
        </w:rPr>
      </w:pPr>
    </w:p>
    <w:p w14:paraId="72DB6409" w14:textId="376ABD91" w:rsidR="00B0697D" w:rsidRPr="00F0125C" w:rsidRDefault="00F0125C" w:rsidP="00F0125C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Lisäksi työntekijät testataan, </w:t>
      </w:r>
      <w:r w:rsidR="00B0697D" w:rsidRPr="00F0125C">
        <w:rPr>
          <w:color w:val="FF0000"/>
          <w:sz w:val="24"/>
          <w:szCs w:val="24"/>
        </w:rPr>
        <w:t>jos oireita ilmaantuu</w:t>
      </w:r>
      <w:r>
        <w:rPr>
          <w:color w:val="FF0000"/>
          <w:sz w:val="24"/>
          <w:szCs w:val="24"/>
        </w:rPr>
        <w:t>.</w:t>
      </w:r>
    </w:p>
    <w:p w14:paraId="6945B599" w14:textId="56E9380A" w:rsidR="009471AA" w:rsidRPr="009471AA" w:rsidRDefault="009471AA" w:rsidP="009471AA">
      <w:pPr>
        <w:rPr>
          <w:sz w:val="24"/>
        </w:rPr>
      </w:pPr>
    </w:p>
    <w:p w14:paraId="5095C664" w14:textId="36534BC5" w:rsidR="009471AA" w:rsidRPr="009471AA" w:rsidRDefault="009471AA" w:rsidP="009471AA">
      <w:pPr>
        <w:pStyle w:val="Otsikko2"/>
        <w:rPr>
          <w:sz w:val="24"/>
          <w:u w:val="single"/>
        </w:rPr>
      </w:pPr>
      <w:r w:rsidRPr="009471AA">
        <w:rPr>
          <w:sz w:val="24"/>
          <w:u w:val="single"/>
        </w:rPr>
        <w:t>Varotoimet</w:t>
      </w:r>
    </w:p>
    <w:p w14:paraId="5D54809F" w14:textId="77777777" w:rsidR="00153BC7" w:rsidRPr="007F34EE" w:rsidRDefault="00153BC7" w:rsidP="00153BC7">
      <w:r w:rsidRPr="007F34EE">
        <w:t>Potilasta hoidetaan ilma</w:t>
      </w:r>
      <w:r>
        <w:t>- ja kosketusvarotoimin,</w:t>
      </w:r>
      <w:r w:rsidRPr="007F34EE">
        <w:t xml:space="preserve"> kun hänellä </w:t>
      </w:r>
      <w:r>
        <w:t>epäillään/</w:t>
      </w:r>
      <w:r w:rsidRPr="007F34EE">
        <w:t xml:space="preserve">on todettu </w:t>
      </w:r>
      <w:r>
        <w:t>lintuinfluenssa.</w:t>
      </w:r>
    </w:p>
    <w:p w14:paraId="0DD744D5" w14:textId="77777777" w:rsidR="00153BC7" w:rsidRPr="007F34EE" w:rsidRDefault="00153BC7" w:rsidP="00153BC7"/>
    <w:p w14:paraId="219C46E5" w14:textId="6A824B7B" w:rsidR="00153BC7" w:rsidRDefault="00153BC7" w:rsidP="00153BC7">
      <w:r w:rsidRPr="007F34EE">
        <w:t xml:space="preserve">Potilaan hoidossa </w:t>
      </w:r>
      <w:r w:rsidRPr="007F34EE">
        <w:rPr>
          <w:b/>
        </w:rPr>
        <w:t>huomioitavaa tavanomaisten varotoimien</w:t>
      </w:r>
      <w:r w:rsidRPr="007F34EE">
        <w:t xml:space="preserve"> lisäksi: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371"/>
      </w:tblGrid>
      <w:tr w:rsidR="00153BC7" w14:paraId="4F064C2A" w14:textId="77777777" w:rsidTr="009B7F47">
        <w:trPr>
          <w:trHeight w:val="53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88E78" w14:textId="77777777" w:rsidR="00153BC7" w:rsidRDefault="00153BC7" w:rsidP="009B7F47">
            <w:pPr>
              <w:rPr>
                <w:b/>
              </w:rPr>
            </w:pPr>
            <w:r>
              <w:rPr>
                <w:b/>
                <w:bCs/>
              </w:rPr>
              <w:t>Huonesijoitus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E4BCF" w14:textId="77777777" w:rsidR="00153BC7" w:rsidRDefault="00153BC7" w:rsidP="009B7F47">
            <w:r>
              <w:t xml:space="preserve">Alipaineistettu potilashuone, jossa oma WC ja suihku sekä sulkutila. </w:t>
            </w:r>
          </w:p>
          <w:p w14:paraId="778F4992" w14:textId="77777777" w:rsidR="00153BC7" w:rsidRDefault="00153BC7" w:rsidP="009B7F47">
            <w:r>
              <w:t>Potilashuoneen ilmanpaine säädetään alhaisemmaksi kuin osaston käytävän ilmanpaine.</w:t>
            </w:r>
          </w:p>
        </w:tc>
      </w:tr>
      <w:tr w:rsidR="00153BC7" w14:paraId="4F86ED5C" w14:textId="77777777" w:rsidTr="009B7F47">
        <w:trPr>
          <w:trHeight w:val="53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4D747" w14:textId="77777777" w:rsidR="00153BC7" w:rsidRDefault="00153BC7" w:rsidP="009B7F47">
            <w:pPr>
              <w:rPr>
                <w:b/>
              </w:rPr>
            </w:pPr>
            <w:r>
              <w:rPr>
                <w:b/>
              </w:rPr>
              <w:t>Huoneen varustelu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38779" w14:textId="77777777" w:rsidR="00153BC7" w:rsidRDefault="00153BC7" w:rsidP="009B7F47">
            <w:r>
              <w:t>Tämä ohjeistus helposti saatavilla.</w:t>
            </w:r>
          </w:p>
          <w:p w14:paraId="00D10E25" w14:textId="77777777" w:rsidR="00153BC7" w:rsidRDefault="00153BC7" w:rsidP="009B7F47">
            <w:r>
              <w:t>Huone-/potilaskohtaiset hoito-, tutkimus- ja apuvälineet.</w:t>
            </w:r>
          </w:p>
          <w:p w14:paraId="6F18451B" w14:textId="77777777" w:rsidR="00153BC7" w:rsidRDefault="00153BC7" w:rsidP="009B7F47">
            <w:r>
              <w:t>Tarvittavat suojaimet.</w:t>
            </w:r>
          </w:p>
          <w:p w14:paraId="11200856" w14:textId="77777777" w:rsidR="00153BC7" w:rsidRDefault="00153BC7" w:rsidP="009B7F47">
            <w:r>
              <w:t>Huonekohtaiset siivousvälineet, pyykki- ja jäteastiat.</w:t>
            </w:r>
          </w:p>
          <w:p w14:paraId="14EC7D13" w14:textId="77777777" w:rsidR="00153BC7" w:rsidRDefault="00153BC7" w:rsidP="009B7F47">
            <w:r w:rsidRPr="00F40325">
              <w:t>Eritetahra</w:t>
            </w:r>
            <w:r>
              <w:t xml:space="preserve"> </w:t>
            </w:r>
            <w:r w:rsidRPr="00F40325">
              <w:t>desinfektioaine kloori 1000 ppm.</w:t>
            </w:r>
          </w:p>
        </w:tc>
      </w:tr>
      <w:tr w:rsidR="00153BC7" w14:paraId="3FB064D1" w14:textId="77777777" w:rsidTr="009B7F47">
        <w:trPr>
          <w:trHeight w:val="133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CC9C0" w14:textId="77777777" w:rsidR="00153BC7" w:rsidRDefault="00153BC7" w:rsidP="009B7F47">
            <w:pPr>
              <w:rPr>
                <w:b/>
              </w:rPr>
            </w:pPr>
            <w:r>
              <w:rPr>
                <w:b/>
              </w:rPr>
              <w:t xml:space="preserve">Tiedottaminen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490BC" w14:textId="77777777" w:rsidR="00153BC7" w:rsidRDefault="00153BC7" w:rsidP="009B7F47">
            <w:r>
              <w:t xml:space="preserve">Oveen merkintä: Vierailijat ottakaa yhteyttä hoitohenkilökuntaan ennen huoneeseen menoa. </w:t>
            </w:r>
          </w:p>
          <w:p w14:paraId="3D9148CD" w14:textId="77777777" w:rsidR="00153BC7" w:rsidRDefault="00153BC7" w:rsidP="009B7F47">
            <w:r>
              <w:t>Ilma- ja kosketusvarotoimista tiedotetaan muita hoitoon osallistuvia yksiköitä ja jatkohoitopaikkaa.</w:t>
            </w:r>
          </w:p>
          <w:p w14:paraId="09A2A569" w14:textId="77777777" w:rsidR="00153BC7" w:rsidRPr="00893730" w:rsidRDefault="00153BC7" w:rsidP="009B7F47">
            <w:r>
              <w:t>Hoitosuunnitelmaan merkintä varotoimista.</w:t>
            </w:r>
          </w:p>
        </w:tc>
      </w:tr>
      <w:tr w:rsidR="00153BC7" w14:paraId="2A5138DB" w14:textId="77777777" w:rsidTr="009B7F47">
        <w:trPr>
          <w:trHeight w:val="20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7E30" w14:textId="77777777" w:rsidR="00153BC7" w:rsidRDefault="00153BC7" w:rsidP="009B7F47">
            <w:pPr>
              <w:rPr>
                <w:b/>
              </w:rPr>
            </w:pPr>
            <w:r>
              <w:rPr>
                <w:b/>
              </w:rPr>
              <w:lastRenderedPageBreak/>
              <w:t>Laboratorionäytteet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F697" w14:textId="77777777" w:rsidR="00153BC7" w:rsidRDefault="00153BC7" w:rsidP="009B7F47">
            <w:r>
              <w:t>OYSissa</w:t>
            </w:r>
            <w:r w:rsidRPr="009C6361">
              <w:t xml:space="preserve"> laboratorionäytteitä tilatessa valitse WebLabin eristysvalikosta </w:t>
            </w:r>
            <w:r>
              <w:t>ilma- ja kosketuseritys</w:t>
            </w:r>
            <w:r w:rsidRPr="009C6361">
              <w:t>, joka poistetaan varotoimien päätyttyä.</w:t>
            </w:r>
          </w:p>
          <w:p w14:paraId="2FD9E223" w14:textId="77777777" w:rsidR="00153BC7" w:rsidRDefault="00153BC7" w:rsidP="009B7F47"/>
          <w:p w14:paraId="54C5260A" w14:textId="77777777" w:rsidR="00153BC7" w:rsidRDefault="00153BC7" w:rsidP="009B7F47">
            <w:r w:rsidRPr="00352E66">
              <w:t>Näytteenoton jälkeen riisu suojakäsineet, desinfioi kädet ja pue uudet suojakäsineet,</w:t>
            </w:r>
            <w:r w:rsidRPr="009C6361">
              <w:t xml:space="preserve"> pyyhi näyteputkien pinnat ja laita putket puhtaaseen kertakäyttöiseen kaarimaljaan. Huoneen ulkopuolella liimaa näytetarrat ja laita ohjeistuksen mukaan näytteet suljettavaan pussiin (esim. minigrip</w:t>
            </w:r>
            <w:r>
              <w:t>)</w:t>
            </w:r>
            <w:r w:rsidRPr="009C6361">
              <w:t>.</w:t>
            </w:r>
          </w:p>
        </w:tc>
      </w:tr>
      <w:tr w:rsidR="00153BC7" w:rsidRPr="00352E66" w14:paraId="427D3801" w14:textId="77777777" w:rsidTr="009B7F47">
        <w:trPr>
          <w:trHeight w:val="2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00A1" w14:textId="77777777" w:rsidR="00153BC7" w:rsidRPr="00B0697D" w:rsidRDefault="00153BC7" w:rsidP="009B7F47">
            <w:pPr>
              <w:rPr>
                <w:b/>
                <w:color w:val="000000" w:themeColor="text1"/>
              </w:rPr>
            </w:pPr>
            <w:r w:rsidRPr="00B0697D">
              <w:rPr>
                <w:b/>
                <w:color w:val="000000" w:themeColor="text1"/>
              </w:rPr>
              <w:t>Varotoimien kesto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D683" w14:textId="644495EA" w:rsidR="00153BC7" w:rsidRPr="00B0697D" w:rsidRDefault="00C605AE" w:rsidP="009B7F47">
            <w:pPr>
              <w:rPr>
                <w:color w:val="000000" w:themeColor="text1"/>
              </w:rPr>
            </w:pPr>
            <w:r w:rsidRPr="00B0697D">
              <w:rPr>
                <w:color w:val="000000" w:themeColor="text1"/>
              </w:rPr>
              <w:t>14 vrk oireiden alusta ja oireettomilla aika lasketaan positiivisesta testistä alkaen.</w:t>
            </w:r>
          </w:p>
        </w:tc>
      </w:tr>
      <w:tr w:rsidR="00153BC7" w14:paraId="4452C10E" w14:textId="77777777" w:rsidTr="009B7F47">
        <w:trPr>
          <w:trHeight w:val="4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A6517" w14:textId="77777777" w:rsidR="00153BC7" w:rsidRDefault="00153BC7" w:rsidP="009B7F47">
            <w:pPr>
              <w:rPr>
                <w:b/>
              </w:rPr>
            </w:pPr>
            <w:r>
              <w:rPr>
                <w:b/>
              </w:rPr>
              <w:t>Käsihuuhteen käyttö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4FE51" w14:textId="77777777" w:rsidR="00153BC7" w:rsidRPr="00BD4103" w:rsidRDefault="00153BC7" w:rsidP="009B7F47">
            <w:r w:rsidRPr="00BD4103">
              <w:t xml:space="preserve">Huoneeseen mennessä ja sieltä poistuessa. </w:t>
            </w:r>
          </w:p>
          <w:p w14:paraId="367D56E6" w14:textId="77777777" w:rsidR="00153BC7" w:rsidRPr="00BD4103" w:rsidRDefault="00153BC7" w:rsidP="009B7F47">
            <w:r w:rsidRPr="00BD4103">
              <w:t>Ennen suojakäsineiden ja muiden suojainten pukemista ja niiden riisumisen jälkeen.</w:t>
            </w:r>
          </w:p>
          <w:p w14:paraId="017B777F" w14:textId="77777777" w:rsidR="00153BC7" w:rsidRPr="00BD4103" w:rsidRDefault="00153BC7" w:rsidP="009B7F47">
            <w:r w:rsidRPr="00BD4103">
              <w:t xml:space="preserve">Desinfioi kädet ja vaihda suojakäsineet: ennen aseptisia toimenpiteitä, hoitotoimenpiteiden välissä, eritteiden käsittelyn jälkeen. </w:t>
            </w:r>
          </w:p>
          <w:p w14:paraId="78A3F09D" w14:textId="77777777" w:rsidR="00153BC7" w:rsidRDefault="00153BC7" w:rsidP="009B7F47">
            <w:r w:rsidRPr="00BD4103">
              <w:t>Ota huoneen kaapeista tarvittavat hoitovälineet desinfioiduin käsin.</w:t>
            </w:r>
          </w:p>
        </w:tc>
      </w:tr>
      <w:tr w:rsidR="00153BC7" w14:paraId="66DDD733" w14:textId="77777777" w:rsidTr="007C24F9">
        <w:trPr>
          <w:trHeight w:val="40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50B6E" w14:textId="77777777" w:rsidR="00153BC7" w:rsidRDefault="00153BC7" w:rsidP="009B7F47">
            <w:pPr>
              <w:rPr>
                <w:b/>
              </w:rPr>
            </w:pPr>
            <w:r>
              <w:rPr>
                <w:b/>
              </w:rPr>
              <w:t>Suojaimet</w:t>
            </w:r>
          </w:p>
          <w:p w14:paraId="63545087" w14:textId="77777777" w:rsidR="00153BC7" w:rsidRDefault="00153BC7" w:rsidP="009B7F47">
            <w:r>
              <w:t>(kertakäyttöiset)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E710" w14:textId="7C9092E1" w:rsidR="00153BC7" w:rsidRDefault="00153BC7" w:rsidP="009B7F47">
            <w:r w:rsidRPr="00461375">
              <w:rPr>
                <w:b/>
              </w:rPr>
              <w:t>FFP2/FFP3- luokan hengityksensuojain</w:t>
            </w:r>
            <w:r>
              <w:rPr>
                <w:b/>
              </w:rPr>
              <w:t xml:space="preserve"> </w:t>
            </w:r>
            <w:r w:rsidRPr="00B36D5F">
              <w:rPr>
                <w:b/>
              </w:rPr>
              <w:t>ja suojalasit/kokokasvovisiiri</w:t>
            </w:r>
            <w:r>
              <w:rPr>
                <w:b/>
              </w:rPr>
              <w:t>.</w:t>
            </w:r>
            <w:r w:rsidRPr="00461375">
              <w:t xml:space="preserve"> </w:t>
            </w:r>
            <w:r w:rsidRPr="00461375">
              <w:rPr>
                <w:b/>
              </w:rPr>
              <w:t>Lähihoidossa pitkähihainen</w:t>
            </w:r>
            <w:r>
              <w:rPr>
                <w:b/>
              </w:rPr>
              <w:t xml:space="preserve"> nesteitä läpäisemätön</w:t>
            </w:r>
            <w:r w:rsidRPr="00461375">
              <w:rPr>
                <w:b/>
              </w:rPr>
              <w:t xml:space="preserve"> suojatakki</w:t>
            </w:r>
            <w:r>
              <w:t xml:space="preserve"> </w:t>
            </w:r>
            <w:r w:rsidRPr="009E0DE4">
              <w:rPr>
                <w:b/>
              </w:rPr>
              <w:t>ja</w:t>
            </w:r>
            <w:r>
              <w:t xml:space="preserve"> </w:t>
            </w:r>
            <w:r>
              <w:rPr>
                <w:b/>
              </w:rPr>
              <w:t>s</w:t>
            </w:r>
            <w:r w:rsidRPr="00461375">
              <w:rPr>
                <w:b/>
              </w:rPr>
              <w:t xml:space="preserve">uojakäsineet. </w:t>
            </w:r>
            <w:r w:rsidRPr="003340E3">
              <w:t>Hiussuojaimen käyttö ei ole välttämätöntä.</w:t>
            </w:r>
          </w:p>
          <w:p w14:paraId="6E0C300B" w14:textId="77777777" w:rsidR="00153BC7" w:rsidRDefault="008C35C3" w:rsidP="009B7F47">
            <w:pPr>
              <w:rPr>
                <w:rStyle w:val="Hyperlinkki"/>
              </w:rPr>
            </w:pPr>
            <w:hyperlink r:id="rId13" w:history="1">
              <w:r w:rsidR="00153BC7" w:rsidRPr="00734105">
                <w:rPr>
                  <w:rStyle w:val="Hyperlinkki"/>
                </w:rPr>
                <w:t>Suojainten pukeminen ja riisuminen aerosolia tuottavissa toimenpiteissä (COVID-19 / influenssapotilas) YouTube</w:t>
              </w:r>
            </w:hyperlink>
          </w:p>
          <w:p w14:paraId="649C1107" w14:textId="77777777" w:rsidR="00153BC7" w:rsidRDefault="00153BC7" w:rsidP="009B7F47"/>
          <w:p w14:paraId="52461D46" w14:textId="77777777" w:rsidR="00153BC7" w:rsidRPr="00893730" w:rsidRDefault="008C35C3" w:rsidP="009B7F47">
            <w:pPr>
              <w:rPr>
                <w:color w:val="0000FF" w:themeColor="hyperlink"/>
                <w:u w:val="single"/>
              </w:rPr>
            </w:pPr>
            <w:hyperlink r:id="rId14" w:history="1">
              <w:r w:rsidR="00153BC7" w:rsidRPr="00B03AF1">
                <w:rPr>
                  <w:rStyle w:val="Hyperlinkki"/>
                </w:rPr>
                <w:t>Hengityksensuojaimen pukeminen</w:t>
              </w:r>
            </w:hyperlink>
          </w:p>
        </w:tc>
      </w:tr>
      <w:tr w:rsidR="00153BC7" w14:paraId="7ABC7292" w14:textId="77777777" w:rsidTr="008C30D7">
        <w:trPr>
          <w:trHeight w:val="196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B862" w14:textId="77777777" w:rsidR="00153BC7" w:rsidRDefault="00153BC7" w:rsidP="009B7F47">
            <w:pPr>
              <w:rPr>
                <w:b/>
              </w:rPr>
            </w:pPr>
            <w:r>
              <w:rPr>
                <w:b/>
              </w:rPr>
              <w:t>Suojainten pukeminen ja riisuminen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8747" w14:textId="77777777" w:rsidR="00153BC7" w:rsidRDefault="00153BC7" w:rsidP="009B7F47">
            <w:r w:rsidRPr="00837BE2">
              <w:t xml:space="preserve">Tulosta suojainten pukemis- ja riisumisjärjestys tästä: </w:t>
            </w:r>
          </w:p>
          <w:p w14:paraId="35859C6A" w14:textId="77777777" w:rsidR="00153BC7" w:rsidRDefault="008C35C3" w:rsidP="009B7F47">
            <w:pPr>
              <w:rPr>
                <w:rStyle w:val="Hyperlinkki"/>
              </w:rPr>
            </w:pPr>
            <w:hyperlink r:id="rId15" w:history="1">
              <w:r w:rsidR="00153BC7" w:rsidRPr="00837BE2">
                <w:rPr>
                  <w:rStyle w:val="Hyperlinkki"/>
                </w:rPr>
                <w:t>Suojainten pukemis- ja riisumisjärjestys</w:t>
              </w:r>
            </w:hyperlink>
          </w:p>
          <w:p w14:paraId="61CE5E74" w14:textId="77777777" w:rsidR="00153BC7" w:rsidRDefault="00153BC7" w:rsidP="009B7F47"/>
          <w:p w14:paraId="450A8113" w14:textId="77777777" w:rsidR="00153BC7" w:rsidRDefault="00153BC7" w:rsidP="009B7F47">
            <w:r>
              <w:t>Hengityksensuojain ja suojatakki puetaan potilashuoneen sulkutilassa. Suojakäsineet puetaan potilashuoneessa.</w:t>
            </w:r>
          </w:p>
          <w:p w14:paraId="3F069630" w14:textId="77777777" w:rsidR="00153BC7" w:rsidRPr="00837BE2" w:rsidRDefault="00153BC7" w:rsidP="009B7F47">
            <w:r>
              <w:t>Suojakäsineet ja suojatakki riisutaan potilashuoneessa.</w:t>
            </w:r>
            <w:r>
              <w:rPr>
                <w:b/>
              </w:rPr>
              <w:t xml:space="preserve"> </w:t>
            </w:r>
            <w:r>
              <w:t>Hengityksensuojain riisutaan sulkutilassa.</w:t>
            </w:r>
          </w:p>
        </w:tc>
      </w:tr>
      <w:tr w:rsidR="00153BC7" w14:paraId="1950546C" w14:textId="77777777" w:rsidTr="008C30D7">
        <w:trPr>
          <w:trHeight w:val="70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41A7" w14:textId="77777777" w:rsidR="00153BC7" w:rsidRDefault="00153BC7" w:rsidP="009B7F47">
            <w:pPr>
              <w:rPr>
                <w:b/>
              </w:rPr>
            </w:pPr>
            <w:r w:rsidRPr="007F34EE">
              <w:rPr>
                <w:b/>
              </w:rPr>
              <w:t>Muu henkilökunta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6BD3" w14:textId="77777777" w:rsidR="00153BC7" w:rsidRDefault="00153BC7" w:rsidP="009B7F47">
            <w:r w:rsidRPr="007F34EE">
              <w:t>Ilmoittautuminen kansliassa ennen huoneeseen menoa. Sama suojavaatetus kuin osaston henkilökunnalla. </w:t>
            </w:r>
          </w:p>
        </w:tc>
      </w:tr>
      <w:tr w:rsidR="00153BC7" w:rsidRPr="007F34EE" w14:paraId="11E52D38" w14:textId="77777777" w:rsidTr="008C30D7">
        <w:trPr>
          <w:trHeight w:val="24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73C0" w14:textId="77777777" w:rsidR="00153BC7" w:rsidRPr="007F34EE" w:rsidRDefault="00153BC7" w:rsidP="009B7F47">
            <w:pPr>
              <w:rPr>
                <w:b/>
              </w:rPr>
            </w:pPr>
            <w:r>
              <w:rPr>
                <w:b/>
              </w:rPr>
              <w:t>Tutkimukset ja toimenpiteet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4F4A" w14:textId="77777777" w:rsidR="00153BC7" w:rsidRDefault="00153BC7" w:rsidP="009B7F47">
            <w:r w:rsidRPr="009F68FB">
              <w:t>Ensisijaisesti potilashuoneessa.</w:t>
            </w:r>
          </w:p>
          <w:p w14:paraId="16BA88C0" w14:textId="77777777" w:rsidR="00153BC7" w:rsidRPr="002E0C1E" w:rsidRDefault="00153BC7" w:rsidP="009B7F47">
            <w:pPr>
              <w:rPr>
                <w:strike/>
              </w:rPr>
            </w:pPr>
          </w:p>
          <w:p w14:paraId="0D1CF071" w14:textId="77777777" w:rsidR="00153BC7" w:rsidRDefault="00153BC7" w:rsidP="009B7F47">
            <w:r>
              <w:t>Osaston ulkopuolisessa tutkimuksessa potilas kuljetetaan suoraan tutkimus-/hoitotilaan, jossa henkilökunta käyttää</w:t>
            </w:r>
            <w:r w:rsidRPr="00461375">
              <w:rPr>
                <w:b/>
              </w:rPr>
              <w:t xml:space="preserve"> </w:t>
            </w:r>
            <w:r>
              <w:t xml:space="preserve">samoja suojaimia kuin osastolla: </w:t>
            </w:r>
            <w:r w:rsidRPr="00461375">
              <w:rPr>
                <w:b/>
              </w:rPr>
              <w:t>FFP2/FFP3- luokan hengityksensuojain</w:t>
            </w:r>
            <w:r>
              <w:rPr>
                <w:b/>
              </w:rPr>
              <w:t xml:space="preserve"> </w:t>
            </w:r>
            <w:r w:rsidRPr="00B36D5F">
              <w:rPr>
                <w:b/>
              </w:rPr>
              <w:t>ja suojalasit/kokokasvovisiiri</w:t>
            </w:r>
            <w:r>
              <w:rPr>
                <w:b/>
              </w:rPr>
              <w:t>.</w:t>
            </w:r>
            <w:r w:rsidRPr="00461375">
              <w:t xml:space="preserve"> </w:t>
            </w:r>
            <w:r w:rsidRPr="00461375">
              <w:rPr>
                <w:b/>
              </w:rPr>
              <w:t>Lähihoidossa pitkähihainen</w:t>
            </w:r>
            <w:r>
              <w:rPr>
                <w:b/>
              </w:rPr>
              <w:t xml:space="preserve"> nesteitä läpäisemätön</w:t>
            </w:r>
            <w:r w:rsidRPr="00461375">
              <w:rPr>
                <w:b/>
              </w:rPr>
              <w:t xml:space="preserve"> suojatakki</w:t>
            </w:r>
            <w:r>
              <w:t xml:space="preserve"> </w:t>
            </w:r>
            <w:r w:rsidRPr="009E0DE4">
              <w:rPr>
                <w:b/>
              </w:rPr>
              <w:t xml:space="preserve">ja </w:t>
            </w:r>
            <w:r>
              <w:rPr>
                <w:b/>
              </w:rPr>
              <w:t>s</w:t>
            </w:r>
            <w:r w:rsidRPr="00461375">
              <w:rPr>
                <w:b/>
              </w:rPr>
              <w:t xml:space="preserve">uojakäsineet. </w:t>
            </w:r>
            <w:r>
              <w:t xml:space="preserve"> </w:t>
            </w:r>
          </w:p>
          <w:p w14:paraId="2A40C57E" w14:textId="77777777" w:rsidR="00153BC7" w:rsidRPr="007F34EE" w:rsidRDefault="00153BC7" w:rsidP="009B7F47">
            <w:r>
              <w:t>Tutkimuksen jälkeen potilas kuljetetaan välittömästi takaisin omaan huoneeseen.</w:t>
            </w:r>
          </w:p>
        </w:tc>
      </w:tr>
      <w:tr w:rsidR="00153BC7" w14:paraId="433DAC8E" w14:textId="77777777" w:rsidTr="008C30D7">
        <w:trPr>
          <w:trHeight w:val="108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8AE6" w14:textId="77777777" w:rsidR="00153BC7" w:rsidRDefault="00153BC7" w:rsidP="009B7F47">
            <w:pPr>
              <w:rPr>
                <w:b/>
              </w:rPr>
            </w:pPr>
            <w:r w:rsidRPr="007F34EE">
              <w:rPr>
                <w:b/>
              </w:rPr>
              <w:t>Potilaan kuljettaminen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4CF4" w14:textId="77777777" w:rsidR="00153BC7" w:rsidRDefault="00153BC7" w:rsidP="009B7F47">
            <w:r w:rsidRPr="00AE021B">
              <w:t>Potilaalla kirurginen suu-nenäsuojus, mikäli mahdollista.</w:t>
            </w:r>
          </w:p>
          <w:p w14:paraId="6F021DB4" w14:textId="77777777" w:rsidR="00153BC7" w:rsidRDefault="00153BC7" w:rsidP="009B7F47"/>
          <w:p w14:paraId="3F3A8644" w14:textId="77777777" w:rsidR="00153BC7" w:rsidRDefault="00153BC7" w:rsidP="009B7F47">
            <w:r>
              <w:t>Kuljettaja:</w:t>
            </w:r>
            <w:r w:rsidRPr="00AE021B">
              <w:t xml:space="preserve"> </w:t>
            </w:r>
            <w:r w:rsidRPr="00AE021B">
              <w:rPr>
                <w:b/>
              </w:rPr>
              <w:t>Käsien desinfektio ja FFP3-luokan hengityksensuojain</w:t>
            </w:r>
            <w:r w:rsidRPr="00AE021B">
              <w:t>.</w:t>
            </w:r>
            <w:r>
              <w:t xml:space="preserve"> </w:t>
            </w:r>
            <w:r w:rsidRPr="00E77307">
              <w:t>Ennen kuljettamist</w:t>
            </w:r>
            <w:r>
              <w:t>a pyyhi sängyn kaiteet kloorilla</w:t>
            </w:r>
            <w:r w:rsidRPr="00E77307">
              <w:t xml:space="preserve"> 1000</w:t>
            </w:r>
            <w:r>
              <w:t xml:space="preserve"> </w:t>
            </w:r>
            <w:r w:rsidRPr="00E77307">
              <w:t>ppm</w:t>
            </w:r>
            <w:r>
              <w:t>.</w:t>
            </w:r>
          </w:p>
        </w:tc>
      </w:tr>
      <w:tr w:rsidR="00153BC7" w14:paraId="15514A24" w14:textId="77777777" w:rsidTr="008C30D7">
        <w:trPr>
          <w:trHeight w:val="109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92DD" w14:textId="77777777" w:rsidR="00153BC7" w:rsidRDefault="00153BC7" w:rsidP="009B7F47">
            <w:pPr>
              <w:rPr>
                <w:b/>
              </w:rPr>
            </w:pPr>
            <w:r>
              <w:rPr>
                <w:b/>
              </w:rPr>
              <w:t>Hoito-, tutkimus- ja apuvälineet ja niiden huolto</w:t>
            </w:r>
          </w:p>
          <w:p w14:paraId="2D3BE282" w14:textId="77777777" w:rsidR="00153BC7" w:rsidRDefault="00153BC7" w:rsidP="009B7F47">
            <w:pPr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D4DDF" w14:textId="77777777" w:rsidR="00153BC7" w:rsidRDefault="00153BC7" w:rsidP="009B7F47">
            <w:r w:rsidRPr="001A1A8B">
              <w:rPr>
                <w:b/>
              </w:rPr>
              <w:t>Ensisijaisesti kertakäyttöisiä.</w:t>
            </w:r>
            <w:r w:rsidRPr="00E5615B">
              <w:t xml:space="preserve"> Puhdista ja desinfioi monikäyttöiset välineet huuhtel</w:t>
            </w:r>
            <w:r>
              <w:t>u- ja desinfiointikoneessa (dehu</w:t>
            </w:r>
            <w:r w:rsidRPr="00E5615B">
              <w:t xml:space="preserve">), jos mahdollista. Muussa tapauksessa </w:t>
            </w:r>
            <w:r>
              <w:t>käytä p</w:t>
            </w:r>
            <w:r w:rsidRPr="001A1A8B">
              <w:t>esevää pintadesinfektioainetta</w:t>
            </w:r>
            <w:r>
              <w:t>,</w:t>
            </w:r>
            <w:r w:rsidRPr="001A1A8B">
              <w:t xml:space="preserve"> tai yleispuhdistusainetta ja denaturoitua alkoholia</w:t>
            </w:r>
            <w:r>
              <w:t>.</w:t>
            </w:r>
          </w:p>
        </w:tc>
      </w:tr>
      <w:tr w:rsidR="00153BC7" w14:paraId="76ED8C00" w14:textId="77777777" w:rsidTr="009B7F47">
        <w:trPr>
          <w:trHeight w:val="65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610BB" w14:textId="77777777" w:rsidR="00153BC7" w:rsidRDefault="00153BC7" w:rsidP="009B7F47">
            <w:pPr>
              <w:rPr>
                <w:b/>
              </w:rPr>
            </w:pPr>
            <w:r>
              <w:rPr>
                <w:b/>
              </w:rPr>
              <w:lastRenderedPageBreak/>
              <w:t>Viihdytysvälineet, lelut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CC4FB" w14:textId="77777777" w:rsidR="00153BC7" w:rsidRDefault="00153BC7" w:rsidP="009B7F47">
            <w:r>
              <w:t>Potilaskohtaisessa käytössä hoitojakson ajan ja niiden on oltava desinfioitavissa. Ensisijaisesti tuodaan lapselle omia leluja kotoa.</w:t>
            </w:r>
          </w:p>
        </w:tc>
      </w:tr>
      <w:tr w:rsidR="00153BC7" w:rsidRPr="007F34EE" w14:paraId="3EF68EC6" w14:textId="77777777" w:rsidTr="009B7F47">
        <w:tblPrEx>
          <w:tblLook w:val="0000" w:firstRow="0" w:lastRow="0" w:firstColumn="0" w:lastColumn="0" w:noHBand="0" w:noVBand="0"/>
        </w:tblPrEx>
        <w:trPr>
          <w:trHeight w:val="343"/>
        </w:trPr>
        <w:tc>
          <w:tcPr>
            <w:tcW w:w="2835" w:type="dxa"/>
            <w:vAlign w:val="center"/>
          </w:tcPr>
          <w:p w14:paraId="1220CC65" w14:textId="77777777" w:rsidR="00153BC7" w:rsidRPr="007F34EE" w:rsidRDefault="00153BC7" w:rsidP="009B7F47">
            <w:pPr>
              <w:rPr>
                <w:b/>
              </w:rPr>
            </w:pPr>
            <w:r w:rsidRPr="00AE021B">
              <w:rPr>
                <w:b/>
              </w:rPr>
              <w:t>Potilaan ohjaus</w:t>
            </w:r>
          </w:p>
        </w:tc>
        <w:tc>
          <w:tcPr>
            <w:tcW w:w="7371" w:type="dxa"/>
            <w:vAlign w:val="center"/>
          </w:tcPr>
          <w:p w14:paraId="0F4E03DB" w14:textId="77777777" w:rsidR="00153BC7" w:rsidRPr="007F34EE" w:rsidRDefault="00153BC7" w:rsidP="009B7F47">
            <w:r w:rsidRPr="007F34EE">
              <w:t>Potilaalle ohjataan oikea yskimishygienia ja käsien desinfektio.</w:t>
            </w:r>
          </w:p>
        </w:tc>
      </w:tr>
      <w:tr w:rsidR="00153BC7" w:rsidRPr="000758C6" w14:paraId="7A8CDBE2" w14:textId="77777777" w:rsidTr="009B7F47">
        <w:tblPrEx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2835" w:type="dxa"/>
            <w:vAlign w:val="center"/>
          </w:tcPr>
          <w:p w14:paraId="13D00DD6" w14:textId="77777777" w:rsidR="00153BC7" w:rsidRPr="00EA43A6" w:rsidRDefault="00153BC7" w:rsidP="009B7F47">
            <w:pPr>
              <w:rPr>
                <w:b/>
              </w:rPr>
            </w:pPr>
            <w:r>
              <w:rPr>
                <w:b/>
              </w:rPr>
              <w:t>Vierailijat</w:t>
            </w:r>
          </w:p>
        </w:tc>
        <w:tc>
          <w:tcPr>
            <w:tcW w:w="7371" w:type="dxa"/>
            <w:vAlign w:val="center"/>
          </w:tcPr>
          <w:p w14:paraId="2FAF7E4B" w14:textId="77777777" w:rsidR="00153BC7" w:rsidRPr="000758C6" w:rsidRDefault="00153BC7" w:rsidP="009B7F47">
            <w:r w:rsidRPr="00695D6F">
              <w:t>Ohjaa vierailijoille käsih</w:t>
            </w:r>
            <w:r>
              <w:t>ygienia ja FFP3-luokan hengityksens</w:t>
            </w:r>
            <w:r w:rsidRPr="00695D6F">
              <w:t>uojaime</w:t>
            </w:r>
            <w:r>
              <w:t>n oikea pukeminen ja riisuminen.</w:t>
            </w:r>
          </w:p>
        </w:tc>
      </w:tr>
      <w:tr w:rsidR="00153BC7" w:rsidRPr="007F34EE" w14:paraId="54097987" w14:textId="77777777" w:rsidTr="009B7F47">
        <w:tblPrEx>
          <w:tblLook w:val="0000" w:firstRow="0" w:lastRow="0" w:firstColumn="0" w:lastColumn="0" w:noHBand="0" w:noVBand="0"/>
        </w:tblPrEx>
        <w:trPr>
          <w:trHeight w:val="849"/>
        </w:trPr>
        <w:tc>
          <w:tcPr>
            <w:tcW w:w="2835" w:type="dxa"/>
            <w:vAlign w:val="center"/>
          </w:tcPr>
          <w:p w14:paraId="08DC68BD" w14:textId="77777777" w:rsidR="00153BC7" w:rsidRPr="007F34EE" w:rsidRDefault="00153BC7" w:rsidP="009B7F47">
            <w:pPr>
              <w:rPr>
                <w:b/>
                <w:bCs/>
              </w:rPr>
            </w:pPr>
            <w:r w:rsidRPr="007F34EE">
              <w:rPr>
                <w:b/>
                <w:bCs/>
              </w:rPr>
              <w:t>Potilaan liikkuminen potilashuoneen ulkopuolella</w:t>
            </w:r>
          </w:p>
        </w:tc>
        <w:tc>
          <w:tcPr>
            <w:tcW w:w="7371" w:type="dxa"/>
            <w:vAlign w:val="center"/>
          </w:tcPr>
          <w:p w14:paraId="0AAAC30D" w14:textId="77777777" w:rsidR="00153BC7" w:rsidRPr="007F34EE" w:rsidRDefault="00153BC7" w:rsidP="009B7F47">
            <w:r w:rsidRPr="007F34EE">
              <w:t>Potilas saa poistua huoneesta vain tutkimuksia ja hoitoja varten.</w:t>
            </w:r>
          </w:p>
        </w:tc>
      </w:tr>
      <w:tr w:rsidR="00153BC7" w:rsidRPr="007F34EE" w14:paraId="579A2BA9" w14:textId="77777777" w:rsidTr="008C30D7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2835" w:type="dxa"/>
            <w:vAlign w:val="center"/>
          </w:tcPr>
          <w:p w14:paraId="0A88058A" w14:textId="77777777" w:rsidR="00153BC7" w:rsidRPr="007F34EE" w:rsidRDefault="00153BC7" w:rsidP="009B7F47">
            <w:pPr>
              <w:rPr>
                <w:b/>
              </w:rPr>
            </w:pPr>
            <w:r w:rsidRPr="007F34EE">
              <w:rPr>
                <w:b/>
              </w:rPr>
              <w:t>Ruokailu</w:t>
            </w:r>
          </w:p>
        </w:tc>
        <w:tc>
          <w:tcPr>
            <w:tcW w:w="7371" w:type="dxa"/>
            <w:vAlign w:val="center"/>
          </w:tcPr>
          <w:p w14:paraId="1F493C47" w14:textId="77777777" w:rsidR="00153BC7" w:rsidRPr="007F34EE" w:rsidRDefault="00153BC7" w:rsidP="009B7F47">
            <w:r w:rsidRPr="007F34EE">
              <w:t>Potilashuoneessa. Tavalliset ruokailuvälineet, ruokatarjottimen palautus ja pesu muiden astioiden kanssa.</w:t>
            </w:r>
          </w:p>
        </w:tc>
      </w:tr>
      <w:tr w:rsidR="00153BC7" w:rsidRPr="007F34EE" w14:paraId="04C531D4" w14:textId="77777777" w:rsidTr="008C30D7">
        <w:tblPrEx>
          <w:tblLook w:val="0000" w:firstRow="0" w:lastRow="0" w:firstColumn="0" w:lastColumn="0" w:noHBand="0" w:noVBand="0"/>
        </w:tblPrEx>
        <w:trPr>
          <w:trHeight w:val="832"/>
        </w:trPr>
        <w:tc>
          <w:tcPr>
            <w:tcW w:w="2835" w:type="dxa"/>
            <w:vAlign w:val="center"/>
          </w:tcPr>
          <w:p w14:paraId="5089D141" w14:textId="77777777" w:rsidR="00153BC7" w:rsidRPr="007F34EE" w:rsidRDefault="00153BC7" w:rsidP="009B7F47">
            <w:pPr>
              <w:rPr>
                <w:b/>
              </w:rPr>
            </w:pPr>
            <w:r w:rsidRPr="007F34EE">
              <w:rPr>
                <w:b/>
              </w:rPr>
              <w:t>Siivous</w:t>
            </w:r>
          </w:p>
        </w:tc>
        <w:tc>
          <w:tcPr>
            <w:tcW w:w="7371" w:type="dxa"/>
            <w:vAlign w:val="center"/>
          </w:tcPr>
          <w:p w14:paraId="522D82CE" w14:textId="77777777" w:rsidR="00153BC7" w:rsidRDefault="00153BC7" w:rsidP="009B7F47">
            <w:r w:rsidRPr="007F34EE">
              <w:t>S</w:t>
            </w:r>
            <w:r w:rsidRPr="00BF6D73">
              <w:t xml:space="preserve">amat suojaimet kuin osaston </w:t>
            </w:r>
            <w:r>
              <w:t xml:space="preserve">henkilökunnalla. </w:t>
            </w:r>
          </w:p>
          <w:p w14:paraId="36FFEAA9" w14:textId="77777777" w:rsidR="00153BC7" w:rsidRPr="007F34EE" w:rsidRDefault="00153BC7" w:rsidP="009B7F47"/>
          <w:p w14:paraId="12DA165C" w14:textId="77777777" w:rsidR="00153BC7" w:rsidRDefault="00153BC7" w:rsidP="009B7F47">
            <w:r>
              <w:t xml:space="preserve">Päivittäinen siivous </w:t>
            </w:r>
            <w:r w:rsidRPr="000758C6">
              <w:t>yleispuhdistusaineella</w:t>
            </w:r>
            <w:r>
              <w:t>.</w:t>
            </w:r>
            <w:r w:rsidRPr="001A2B3C">
              <w:t xml:space="preserve"> </w:t>
            </w:r>
          </w:p>
          <w:p w14:paraId="53988D67" w14:textId="77777777" w:rsidR="00153BC7" w:rsidRDefault="00153BC7" w:rsidP="009B7F47">
            <w:r w:rsidRPr="001A2B3C">
              <w:t>Huonekohtai</w:t>
            </w:r>
            <w:r>
              <w:t xml:space="preserve">set siivousvälineet, </w:t>
            </w:r>
            <w:r w:rsidRPr="001A2B3C">
              <w:t>mikrokuitukankaiset tai kertakäyttöis</w:t>
            </w:r>
            <w:r>
              <w:t>et siivousliinat.</w:t>
            </w:r>
          </w:p>
          <w:p w14:paraId="1E759B49" w14:textId="77777777" w:rsidR="00153BC7" w:rsidRDefault="00153BC7" w:rsidP="009B7F47"/>
          <w:p w14:paraId="20D30475" w14:textId="77777777" w:rsidR="00153BC7" w:rsidRDefault="00153BC7" w:rsidP="009B7F47">
            <w:r>
              <w:t xml:space="preserve">Loppusiivouksessa kosketuspinnat </w:t>
            </w:r>
            <w:r w:rsidRPr="00161DA6">
              <w:rPr>
                <w:b/>
              </w:rPr>
              <w:t>kloorilla 1000 ppm</w:t>
            </w:r>
            <w:r w:rsidRPr="00AA5887">
              <w:t xml:space="preserve">. </w:t>
            </w:r>
            <w:r>
              <w:t>Vä</w:t>
            </w:r>
            <w:r w:rsidRPr="001A2B3C">
              <w:t>liverhot ja mahdolliset ikkunan sivuverhot vaihdetaan. Verhokappoja ei tarvitse vaihtaa, jos niissä ei ole rois</w:t>
            </w:r>
            <w:r>
              <w:t xml:space="preserve">keita/näkyvää likaa. </w:t>
            </w:r>
          </w:p>
          <w:p w14:paraId="5A5EB42D" w14:textId="77777777" w:rsidR="00153BC7" w:rsidRDefault="00153BC7" w:rsidP="009B7F47"/>
          <w:p w14:paraId="7E32FA9C" w14:textId="77777777" w:rsidR="00003343" w:rsidRPr="007F34EE" w:rsidRDefault="00153BC7" w:rsidP="009B7F47">
            <w:r w:rsidRPr="000758C6">
              <w:rPr>
                <w:b/>
                <w:u w:val="single"/>
              </w:rPr>
              <w:t>Osastoepidemiassa:</w:t>
            </w:r>
            <w:r w:rsidRPr="001A2B3C">
              <w:t xml:space="preserve"> pyyhitään henkilökunnan taukotilojen, yleisten tilojen kosketuspinnat sekä wc-tilat 2 x päivässä kloori 1000 ppm</w:t>
            </w:r>
            <w:r>
              <w:t xml:space="preserve">. </w:t>
            </w:r>
            <w:r w:rsidRPr="007F34EE">
              <w:t>Huonekohtaiset siivousvälineet.</w:t>
            </w:r>
          </w:p>
        </w:tc>
      </w:tr>
      <w:tr w:rsidR="00153BC7" w:rsidRPr="007F34EE" w14:paraId="2C804107" w14:textId="77777777" w:rsidTr="008C30D7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835" w:type="dxa"/>
            <w:vAlign w:val="center"/>
          </w:tcPr>
          <w:p w14:paraId="1C154EEF" w14:textId="77777777" w:rsidR="00153BC7" w:rsidRPr="007F34EE" w:rsidRDefault="00153BC7" w:rsidP="009B7F47">
            <w:pPr>
              <w:rPr>
                <w:b/>
              </w:rPr>
            </w:pPr>
            <w:r w:rsidRPr="00161DA6">
              <w:rPr>
                <w:b/>
              </w:rPr>
              <w:t>Likapyykki ja jätteet</w:t>
            </w:r>
          </w:p>
        </w:tc>
        <w:tc>
          <w:tcPr>
            <w:tcW w:w="7371" w:type="dxa"/>
            <w:vAlign w:val="center"/>
          </w:tcPr>
          <w:p w14:paraId="7881F426" w14:textId="77777777" w:rsidR="00153BC7" w:rsidRPr="007F34EE" w:rsidRDefault="00153BC7" w:rsidP="009B7F47">
            <w:r w:rsidRPr="0045502D">
              <w:t>Pakataan huoneessa pyykkisäkkiin</w:t>
            </w:r>
            <w:r>
              <w:t>/jätesäkkiin</w:t>
            </w:r>
            <w:r w:rsidRPr="0045502D">
              <w:t>. Ei merkitä.</w:t>
            </w:r>
            <w:r>
              <w:t xml:space="preserve"> </w:t>
            </w:r>
          </w:p>
        </w:tc>
      </w:tr>
      <w:tr w:rsidR="00153BC7" w:rsidRPr="007F34EE" w14:paraId="46552AC1" w14:textId="77777777" w:rsidTr="008C30D7">
        <w:tblPrEx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2835" w:type="dxa"/>
            <w:vAlign w:val="center"/>
          </w:tcPr>
          <w:p w14:paraId="4F4B80AF" w14:textId="77777777" w:rsidR="00153BC7" w:rsidRPr="007F34EE" w:rsidRDefault="00153BC7" w:rsidP="009B7F47">
            <w:pPr>
              <w:rPr>
                <w:b/>
              </w:rPr>
            </w:pPr>
            <w:r w:rsidRPr="007F34EE">
              <w:rPr>
                <w:b/>
              </w:rPr>
              <w:t>Vuodevaatteet</w:t>
            </w:r>
          </w:p>
        </w:tc>
        <w:tc>
          <w:tcPr>
            <w:tcW w:w="7371" w:type="dxa"/>
            <w:vAlign w:val="center"/>
          </w:tcPr>
          <w:p w14:paraId="1E949CEE" w14:textId="77777777" w:rsidR="00153BC7" w:rsidRPr="007F34EE" w:rsidRDefault="00153BC7" w:rsidP="009B7F47">
            <w:r w:rsidRPr="007F34EE">
              <w:t>Peitto, tyynyt ja vaahtomuovipatjan monikäyttöinen suoja laitetaan huoneessa suoraan pyykkisäkkiin. Patjan hygieniasuoja pyyhitään kloorilla 1000</w:t>
            </w:r>
            <w:r>
              <w:t xml:space="preserve"> </w:t>
            </w:r>
            <w:r w:rsidRPr="007F34EE">
              <w:t>ppm tai lähetetään pesulaan.</w:t>
            </w:r>
          </w:p>
        </w:tc>
      </w:tr>
      <w:tr w:rsidR="00153BC7" w:rsidRPr="007F34EE" w14:paraId="7D78E136" w14:textId="77777777" w:rsidTr="009B7F47">
        <w:tblPrEx>
          <w:tblLook w:val="0000" w:firstRow="0" w:lastRow="0" w:firstColumn="0" w:lastColumn="0" w:noHBand="0" w:noVBand="0"/>
        </w:tblPrEx>
        <w:trPr>
          <w:trHeight w:val="1257"/>
        </w:trPr>
        <w:tc>
          <w:tcPr>
            <w:tcW w:w="2835" w:type="dxa"/>
            <w:vAlign w:val="center"/>
          </w:tcPr>
          <w:p w14:paraId="4C561537" w14:textId="77777777" w:rsidR="00153BC7" w:rsidRPr="007F34EE" w:rsidRDefault="00153BC7" w:rsidP="009B7F47">
            <w:pPr>
              <w:rPr>
                <w:b/>
              </w:rPr>
            </w:pPr>
            <w:r w:rsidRPr="007F34EE">
              <w:rPr>
                <w:b/>
              </w:rPr>
              <w:t>Vainajan käsittely</w:t>
            </w:r>
            <w:r>
              <w:rPr>
                <w:b/>
              </w:rPr>
              <w:t xml:space="preserve"> ja </w:t>
            </w:r>
            <w:r w:rsidRPr="0055038E">
              <w:rPr>
                <w:b/>
              </w:rPr>
              <w:t>kuljettaminen</w:t>
            </w:r>
          </w:p>
        </w:tc>
        <w:tc>
          <w:tcPr>
            <w:tcW w:w="7371" w:type="dxa"/>
            <w:vAlign w:val="center"/>
          </w:tcPr>
          <w:p w14:paraId="1D78B66D" w14:textId="77777777" w:rsidR="00153BC7" w:rsidRDefault="00153BC7" w:rsidP="009B7F47">
            <w:r w:rsidRPr="0045502D">
              <w:t>Henkilökunta käyttää samoja suojaimia kuin potilasta hoidettaessa.</w:t>
            </w:r>
          </w:p>
          <w:p w14:paraId="3AFB261A" w14:textId="77777777" w:rsidR="00153BC7" w:rsidRDefault="00153BC7" w:rsidP="009B7F47">
            <w:r w:rsidRPr="003302CD">
              <w:t>Ennen vainajan kuljettamista pyyhi sängyn kaiteet kloorilla 1000</w:t>
            </w:r>
            <w:r>
              <w:t xml:space="preserve"> </w:t>
            </w:r>
            <w:r w:rsidRPr="003302CD">
              <w:t xml:space="preserve">ppm. </w:t>
            </w:r>
          </w:p>
          <w:p w14:paraId="4FF17741" w14:textId="77777777" w:rsidR="00153BC7" w:rsidRPr="007F34EE" w:rsidRDefault="00153BC7" w:rsidP="009B7F47">
            <w:r w:rsidRPr="003302CD">
              <w:t>Käytä käsihuuhdetta ennen kuljetusta ja sen jälkeen. Pue suojakäsineet ennen vainajan siirtoa.</w:t>
            </w:r>
            <w:r>
              <w:t xml:space="preserve"> </w:t>
            </w:r>
          </w:p>
        </w:tc>
      </w:tr>
    </w:tbl>
    <w:p w14:paraId="2164C456" w14:textId="77777777" w:rsidR="00153BC7" w:rsidRPr="00A3424A" w:rsidRDefault="00153BC7" w:rsidP="00944713">
      <w:pPr>
        <w:rPr>
          <w:rFonts w:cstheme="minorHAnsi"/>
          <w:sz w:val="24"/>
          <w:szCs w:val="24"/>
        </w:rPr>
      </w:pPr>
    </w:p>
    <w:sectPr w:rsidR="00153BC7" w:rsidRPr="00A3424A" w:rsidSect="00CD237B">
      <w:headerReference w:type="default" r:id="rId16"/>
      <w:footerReference w:type="default" r:id="rId17"/>
      <w:pgSz w:w="11907" w:h="16840" w:code="9"/>
      <w:pgMar w:top="1701" w:right="567" w:bottom="1418" w:left="1134" w:header="425" w:footer="5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87AED" w14:textId="77777777" w:rsidR="005B71CE" w:rsidRDefault="005B71CE">
      <w:r>
        <w:separator/>
      </w:r>
    </w:p>
  </w:endnote>
  <w:endnote w:type="continuationSeparator" w:id="0">
    <w:p w14:paraId="5C20A49F" w14:textId="77777777" w:rsidR="005B71CE" w:rsidRDefault="005B7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7C77A" w14:textId="77777777" w:rsidR="00C7218A" w:rsidRPr="006D7B5C" w:rsidRDefault="00C7218A" w:rsidP="003F7EA9">
    <w:pPr>
      <w:tabs>
        <w:tab w:val="left" w:pos="3119"/>
        <w:tab w:val="right" w:pos="9356"/>
      </w:tabs>
      <w:rPr>
        <w:sz w:val="16"/>
        <w:szCs w:val="16"/>
        <w:lang w:val="en-US"/>
      </w:rPr>
    </w:pPr>
    <w:r w:rsidRPr="006D7B5C">
      <w:rPr>
        <w:sz w:val="16"/>
        <w:szCs w:val="16"/>
        <w:lang w:val="en-US"/>
      </w:rPr>
      <w:tab/>
    </w:r>
    <w:r w:rsidRPr="006D7B5C">
      <w:rPr>
        <w:sz w:val="16"/>
        <w:szCs w:val="16"/>
        <w:lang w:val="en-US"/>
      </w:rPr>
      <w:tab/>
    </w:r>
    <w:bookmarkStart w:id="9" w:name="tekijä"/>
    <w:bookmarkEnd w:id="9"/>
  </w:p>
  <w:p w14:paraId="552C8BBB" w14:textId="77777777" w:rsidR="00C7218A" w:rsidRPr="00944713" w:rsidRDefault="005B71CE" w:rsidP="003F7EA9">
    <w:pPr>
      <w:tabs>
        <w:tab w:val="left" w:pos="3119"/>
        <w:tab w:val="left" w:pos="3544"/>
        <w:tab w:val="left" w:pos="5670"/>
        <w:tab w:val="right" w:pos="9356"/>
      </w:tabs>
      <w:rPr>
        <w:sz w:val="16"/>
        <w:szCs w:val="16"/>
      </w:rPr>
    </w:pPr>
    <w:bookmarkStart w:id="10" w:name="PostiToka"/>
    <w:bookmarkEnd w:id="10"/>
    <w:r w:rsidRPr="005B71CE">
      <w:rPr>
        <w:sz w:val="20"/>
        <w:szCs w:val="20"/>
      </w:rPr>
      <w:t>www.oys.fi</w:t>
    </w:r>
    <w:r>
      <w:rPr>
        <w:sz w:val="20"/>
        <w:szCs w:val="20"/>
      </w:rPr>
      <w:tab/>
    </w:r>
    <w:r w:rsidRPr="00C15C00">
      <w:rPr>
        <w:sz w:val="20"/>
        <w:szCs w:val="20"/>
      </w:rPr>
      <w:t>Puh. 08 315 2011 (Vaihde)</w:t>
    </w:r>
    <w:r w:rsidR="00C7218A" w:rsidRPr="00944713">
      <w:rPr>
        <w:sz w:val="16"/>
        <w:szCs w:val="16"/>
      </w:rPr>
      <w:tab/>
    </w:r>
    <w:r w:rsidR="00C7218A" w:rsidRPr="00944713">
      <w:rPr>
        <w:sz w:val="16"/>
        <w:szCs w:val="16"/>
      </w:rPr>
      <w:tab/>
    </w:r>
    <w:r w:rsidR="00C7218A" w:rsidRPr="00944713">
      <w:rPr>
        <w:sz w:val="16"/>
        <w:szCs w:val="16"/>
      </w:rPr>
      <w:tab/>
    </w:r>
    <w:bookmarkStart w:id="11" w:name="sposti"/>
    <w:r w:rsidRPr="00944713">
      <w:rPr>
        <w:sz w:val="16"/>
        <w:szCs w:val="16"/>
      </w:rPr>
      <w:t xml:space="preserve">  </w:t>
    </w:r>
    <w:bookmarkEnd w:id="11"/>
  </w:p>
  <w:p w14:paraId="28F95AE1" w14:textId="77777777" w:rsidR="00C7218A" w:rsidRPr="00944713" w:rsidRDefault="00C7218A" w:rsidP="005B71CE">
    <w:pPr>
      <w:ind w:right="850"/>
      <w:rPr>
        <w:sz w:val="16"/>
        <w:szCs w:val="16"/>
      </w:rPr>
    </w:pPr>
    <w:bookmarkStart w:id="12" w:name="Tiedosto"/>
    <w:bookmarkEnd w:id="1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02A55" w14:textId="77777777" w:rsidR="005B71CE" w:rsidRDefault="005B71CE">
      <w:r>
        <w:separator/>
      </w:r>
    </w:p>
  </w:footnote>
  <w:footnote w:type="continuationSeparator" w:id="0">
    <w:p w14:paraId="4A04A205" w14:textId="77777777" w:rsidR="005B71CE" w:rsidRDefault="005B7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C8FAF" w14:textId="77777777" w:rsidR="00C7218A" w:rsidRPr="005F7243" w:rsidRDefault="00C7218A" w:rsidP="000A56E5">
    <w:pPr>
      <w:tabs>
        <w:tab w:val="left" w:pos="5670"/>
        <w:tab w:val="left" w:pos="8222"/>
        <w:tab w:val="left" w:pos="9639"/>
      </w:tabs>
      <w:spacing w:before="80" w:line="240" w:lineRule="exact"/>
      <w:ind w:right="-284"/>
      <w:rPr>
        <w:sz w:val="18"/>
        <w:szCs w:val="18"/>
      </w:rPr>
    </w:pPr>
    <w:r w:rsidRPr="00446E35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3F06050" wp14:editId="07ABA60C">
              <wp:simplePos x="0" y="0"/>
              <wp:positionH relativeFrom="column">
                <wp:posOffset>-129540</wp:posOffset>
              </wp:positionH>
              <wp:positionV relativeFrom="paragraph">
                <wp:posOffset>-31750</wp:posOffset>
              </wp:positionV>
              <wp:extent cx="3710940" cy="579600"/>
              <wp:effectExtent l="0" t="0" r="3810" b="0"/>
              <wp:wrapNone/>
              <wp:docPr id="307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0940" cy="57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4191C1" w14:textId="77777777" w:rsidR="00C7218A" w:rsidRDefault="005B71CE" w:rsidP="00AB4D04">
                          <w:bookmarkStart w:id="0" w:name="Laitos1"/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E40E64F" wp14:editId="761060A0">
                                <wp:extent cx="969645" cy="478790"/>
                                <wp:effectExtent l="0" t="0" r="1905" b="0"/>
                                <wp:docPr id="2" name="Kuva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Kuva 2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69645" cy="4787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C7218A" w:rsidRPr="005F7243">
                            <w:rPr>
                              <w:sz w:val="18"/>
                              <w:szCs w:val="18"/>
                            </w:rPr>
                            <w:tab/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F06050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-10.2pt;margin-top:-2.5pt;width:292.2pt;height:4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" stroked="f">
              <v:textbox>
                <w:txbxContent>
                  <w:p w14:paraId="474191C1" w14:textId="77777777" w:rsidR="00C7218A" w:rsidRDefault="005B71CE" w:rsidP="00AB4D04">
                    <w:bookmarkStart w:id="2" w:name="Laitos1"/>
                    <w:r>
                      <w:rPr>
                        <w:noProof/>
                      </w:rPr>
                      <w:drawing>
                        <wp:inline distT="0" distB="0" distL="0" distR="0" wp14:anchorId="1E40E64F" wp14:editId="761060A0">
                          <wp:extent cx="969645" cy="478790"/>
                          <wp:effectExtent l="0" t="0" r="1905" b="0"/>
                          <wp:docPr id="2" name="Kuva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Kuva 2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69645" cy="4787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7218A" w:rsidRPr="005F7243">
                      <w:rPr>
                        <w:sz w:val="18"/>
                        <w:szCs w:val="18"/>
                      </w:rPr>
                      <w:tab/>
                    </w:r>
                    <w:bookmarkEnd w:id="2"/>
                  </w:p>
                </w:txbxContent>
              </v:textbox>
            </v:shape>
          </w:pict>
        </mc:Fallback>
      </mc:AlternateContent>
    </w:r>
    <w:r w:rsidRPr="005F7243">
      <w:rPr>
        <w:sz w:val="18"/>
        <w:szCs w:val="18"/>
      </w:rPr>
      <w:tab/>
    </w:r>
    <w:r w:rsidR="00944713">
      <w:rPr>
        <w:sz w:val="18"/>
        <w:szCs w:val="18"/>
      </w:rPr>
      <w:t>Ohje</w:t>
    </w:r>
    <w:r>
      <w:rPr>
        <w:sz w:val="18"/>
        <w:szCs w:val="18"/>
      </w:rPr>
      <w:tab/>
    </w:r>
    <w:bookmarkStart w:id="1" w:name="asiakirjanversio"/>
    <w:bookmarkEnd w:id="1"/>
    <w:r>
      <w:rPr>
        <w:sz w:val="18"/>
        <w:szCs w:val="18"/>
      </w:rPr>
      <w:tab/>
    </w:r>
    <w:bookmarkStart w:id="2" w:name="Sivunro"/>
    <w:bookmarkEnd w:id="2"/>
    <w:r>
      <w:rPr>
        <w:sz w:val="18"/>
        <w:szCs w:val="18"/>
      </w:rPr>
      <w:t xml:space="preserve"> </w:t>
    </w:r>
  </w:p>
  <w:p w14:paraId="39817593" w14:textId="77777777" w:rsidR="00C7218A" w:rsidRPr="005F7243" w:rsidRDefault="00C7218A" w:rsidP="00AB4D04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3" w:name="asiakirjannimi2"/>
    <w:bookmarkEnd w:id="3"/>
    <w:r w:rsidRPr="005F7243">
      <w:rPr>
        <w:sz w:val="18"/>
        <w:szCs w:val="18"/>
      </w:rPr>
      <w:tab/>
    </w:r>
    <w:bookmarkStart w:id="4" w:name="Liitenro"/>
    <w:bookmarkEnd w:id="4"/>
  </w:p>
  <w:p w14:paraId="368867C9" w14:textId="77777777" w:rsidR="00C7218A" w:rsidRPr="005F7243" w:rsidRDefault="00C7218A" w:rsidP="00AB4D04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5" w:name="asiakirjannimi3"/>
    <w:bookmarkEnd w:id="5"/>
    <w:r w:rsidRPr="005F7243">
      <w:rPr>
        <w:sz w:val="18"/>
        <w:szCs w:val="18"/>
      </w:rPr>
      <w:tab/>
    </w:r>
    <w:bookmarkStart w:id="6" w:name="asiatunnus"/>
    <w:bookmarkEnd w:id="6"/>
  </w:p>
  <w:p w14:paraId="2A026CA0" w14:textId="10C619D7" w:rsidR="00C7218A" w:rsidRPr="005F7243" w:rsidRDefault="005B71CE" w:rsidP="005871FF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bookmarkStart w:id="7" w:name="yksikkö2"/>
    <w:r>
      <w:rPr>
        <w:sz w:val="18"/>
        <w:szCs w:val="18"/>
      </w:rPr>
      <w:t>Infektioyksikkö</w:t>
    </w:r>
    <w:bookmarkEnd w:id="7"/>
    <w:r w:rsidR="00C7218A" w:rsidRPr="005F7243">
      <w:rPr>
        <w:sz w:val="18"/>
        <w:szCs w:val="18"/>
      </w:rPr>
      <w:tab/>
    </w:r>
    <w:r w:rsidR="002A03A3">
      <w:rPr>
        <w:sz w:val="18"/>
        <w:szCs w:val="18"/>
      </w:rPr>
      <w:t>11</w:t>
    </w:r>
    <w:r w:rsidR="00B0697D">
      <w:rPr>
        <w:sz w:val="18"/>
        <w:szCs w:val="18"/>
      </w:rPr>
      <w:t>.10.2023</w:t>
    </w:r>
    <w:r w:rsidR="00C7218A" w:rsidRPr="005F7243">
      <w:rPr>
        <w:sz w:val="18"/>
        <w:szCs w:val="18"/>
      </w:rPr>
      <w:tab/>
    </w:r>
    <w:bookmarkStart w:id="8" w:name="julkisuus"/>
    <w:bookmarkEnd w:id="8"/>
  </w:p>
  <w:p w14:paraId="3A0E1177" w14:textId="77777777" w:rsidR="00C7218A" w:rsidRDefault="00C7218A" w:rsidP="00AB4D04">
    <w:pPr>
      <w:tabs>
        <w:tab w:val="left" w:pos="5670"/>
        <w:tab w:val="left" w:pos="8222"/>
        <w:tab w:val="left" w:pos="10206"/>
      </w:tabs>
      <w:spacing w:line="120" w:lineRule="exact"/>
      <w:rPr>
        <w:color w:val="000080"/>
        <w:sz w:val="18"/>
        <w:szCs w:val="18"/>
      </w:rPr>
    </w:pPr>
  </w:p>
  <w:p w14:paraId="48C0C5D1" w14:textId="77777777" w:rsidR="005B71CE" w:rsidRPr="005F7243" w:rsidRDefault="005B71CE" w:rsidP="00AB4D04">
    <w:pPr>
      <w:tabs>
        <w:tab w:val="left" w:pos="5670"/>
        <w:tab w:val="left" w:pos="8222"/>
        <w:tab w:val="left" w:pos="10206"/>
      </w:tabs>
      <w:spacing w:line="120" w:lineRule="exact"/>
      <w:rPr>
        <w:color w:val="000080"/>
        <w:sz w:val="18"/>
        <w:szCs w:val="18"/>
      </w:rPr>
    </w:pPr>
    <w:r w:rsidRPr="00DA44D7">
      <w:rPr>
        <w:noProof/>
        <w:sz w:val="32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02ADCD3" wp14:editId="17667C65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480000" cy="19050"/>
              <wp:effectExtent l="0" t="0" r="16510" b="19050"/>
              <wp:wrapNone/>
              <wp:docPr id="1" name="Suora yhdysviiv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0000" cy="19050"/>
                      </a:xfrm>
                      <a:prstGeom prst="line">
                        <a:avLst/>
                      </a:prstGeom>
                      <a:ln w="12700">
                        <a:solidFill>
                          <a:srgbClr val="00A9C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E7FD55" id="Suora yhdysviiva 1" o:spid="_x0000_s1026" style="position:absolute;flip:y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05pt" to="510.2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" strokecolor="#00a9c8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44B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ED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E6F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8907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E101C1F"/>
    <w:multiLevelType w:val="hybridMultilevel"/>
    <w:tmpl w:val="827A1DE0"/>
    <w:lvl w:ilvl="0" w:tplc="916A1028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34148"/>
    <w:multiLevelType w:val="multilevel"/>
    <w:tmpl w:val="FB0A6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4CB39BF"/>
    <w:multiLevelType w:val="multilevel"/>
    <w:tmpl w:val="9A60BA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77038E9"/>
    <w:multiLevelType w:val="hybridMultilevel"/>
    <w:tmpl w:val="2090901E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0E86236"/>
    <w:multiLevelType w:val="multilevel"/>
    <w:tmpl w:val="E3027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10691F"/>
    <w:multiLevelType w:val="hybridMultilevel"/>
    <w:tmpl w:val="4CA4B66C"/>
    <w:lvl w:ilvl="0" w:tplc="F2C63F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80A77"/>
    <w:multiLevelType w:val="hybridMultilevel"/>
    <w:tmpl w:val="3CFC125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23052F"/>
    <w:multiLevelType w:val="hybridMultilevel"/>
    <w:tmpl w:val="27508A56"/>
    <w:lvl w:ilvl="0" w:tplc="33129DE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343841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num w:numId="1" w16cid:durableId="1346442715">
    <w:abstractNumId w:val="3"/>
  </w:num>
  <w:num w:numId="2" w16cid:durableId="1999571886">
    <w:abstractNumId w:val="2"/>
  </w:num>
  <w:num w:numId="3" w16cid:durableId="1761948205">
    <w:abstractNumId w:val="1"/>
  </w:num>
  <w:num w:numId="4" w16cid:durableId="1618372263">
    <w:abstractNumId w:val="0"/>
  </w:num>
  <w:num w:numId="5" w16cid:durableId="1979794361">
    <w:abstractNumId w:val="14"/>
  </w:num>
  <w:num w:numId="6" w16cid:durableId="1292397270">
    <w:abstractNumId w:val="9"/>
  </w:num>
  <w:num w:numId="7" w16cid:durableId="974409283">
    <w:abstractNumId w:val="6"/>
  </w:num>
  <w:num w:numId="8" w16cid:durableId="1472404709">
    <w:abstractNumId w:val="17"/>
  </w:num>
  <w:num w:numId="9" w16cid:durableId="392897335">
    <w:abstractNumId w:val="5"/>
  </w:num>
  <w:num w:numId="10" w16cid:durableId="2045278947">
    <w:abstractNumId w:val="8"/>
  </w:num>
  <w:num w:numId="11" w16cid:durableId="418795309">
    <w:abstractNumId w:val="7"/>
  </w:num>
  <w:num w:numId="12" w16cid:durableId="1676954244">
    <w:abstractNumId w:val="4"/>
  </w:num>
  <w:num w:numId="13" w16cid:durableId="1689597157">
    <w:abstractNumId w:val="15"/>
  </w:num>
  <w:num w:numId="14" w16cid:durableId="1357727877">
    <w:abstractNumId w:val="11"/>
  </w:num>
  <w:num w:numId="15" w16cid:durableId="1173030922">
    <w:abstractNumId w:val="13"/>
  </w:num>
  <w:num w:numId="16" w16cid:durableId="1482308699">
    <w:abstractNumId w:val="16"/>
  </w:num>
  <w:num w:numId="17" w16cid:durableId="1567691729">
    <w:abstractNumId w:val="12"/>
  </w:num>
  <w:num w:numId="18" w16cid:durableId="9383684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9acff576-6b67-43c6-82b0-66ecf799934c"/>
  </w:docVars>
  <w:rsids>
    <w:rsidRoot w:val="005B71CE"/>
    <w:rsid w:val="00003343"/>
    <w:rsid w:val="00004F15"/>
    <w:rsid w:val="00011199"/>
    <w:rsid w:val="00017943"/>
    <w:rsid w:val="0002235E"/>
    <w:rsid w:val="00034353"/>
    <w:rsid w:val="00037F91"/>
    <w:rsid w:val="00053F5D"/>
    <w:rsid w:val="000609DB"/>
    <w:rsid w:val="00062F23"/>
    <w:rsid w:val="00072071"/>
    <w:rsid w:val="00076C9D"/>
    <w:rsid w:val="00077B18"/>
    <w:rsid w:val="00077C6C"/>
    <w:rsid w:val="000815B4"/>
    <w:rsid w:val="00090EBC"/>
    <w:rsid w:val="0009656B"/>
    <w:rsid w:val="00096B1A"/>
    <w:rsid w:val="000A56E5"/>
    <w:rsid w:val="000C476D"/>
    <w:rsid w:val="000C52D5"/>
    <w:rsid w:val="000D5870"/>
    <w:rsid w:val="000D6658"/>
    <w:rsid w:val="000E1E01"/>
    <w:rsid w:val="000F1BF6"/>
    <w:rsid w:val="000F1CFE"/>
    <w:rsid w:val="00100BFF"/>
    <w:rsid w:val="00101AC4"/>
    <w:rsid w:val="00115143"/>
    <w:rsid w:val="00117741"/>
    <w:rsid w:val="00125A80"/>
    <w:rsid w:val="001334FC"/>
    <w:rsid w:val="001338E4"/>
    <w:rsid w:val="001353AC"/>
    <w:rsid w:val="00135B75"/>
    <w:rsid w:val="00136FD1"/>
    <w:rsid w:val="001430FF"/>
    <w:rsid w:val="00153BC7"/>
    <w:rsid w:val="00155701"/>
    <w:rsid w:val="00157FB2"/>
    <w:rsid w:val="00175916"/>
    <w:rsid w:val="00180AC8"/>
    <w:rsid w:val="00183971"/>
    <w:rsid w:val="0018455C"/>
    <w:rsid w:val="00185CC6"/>
    <w:rsid w:val="001872AC"/>
    <w:rsid w:val="001C578E"/>
    <w:rsid w:val="001E03AD"/>
    <w:rsid w:val="001F5053"/>
    <w:rsid w:val="001F7820"/>
    <w:rsid w:val="002024F1"/>
    <w:rsid w:val="00217722"/>
    <w:rsid w:val="00232F3A"/>
    <w:rsid w:val="00244262"/>
    <w:rsid w:val="00244938"/>
    <w:rsid w:val="00257AE1"/>
    <w:rsid w:val="00267AA8"/>
    <w:rsid w:val="00275D71"/>
    <w:rsid w:val="00281189"/>
    <w:rsid w:val="002836E8"/>
    <w:rsid w:val="00283BE0"/>
    <w:rsid w:val="002864C0"/>
    <w:rsid w:val="0028783B"/>
    <w:rsid w:val="00293D53"/>
    <w:rsid w:val="00297359"/>
    <w:rsid w:val="002A03A3"/>
    <w:rsid w:val="002A2C1F"/>
    <w:rsid w:val="002B4161"/>
    <w:rsid w:val="002B47BA"/>
    <w:rsid w:val="002C6975"/>
    <w:rsid w:val="002D3868"/>
    <w:rsid w:val="002E0B7A"/>
    <w:rsid w:val="002E2DA0"/>
    <w:rsid w:val="002F082F"/>
    <w:rsid w:val="002F512E"/>
    <w:rsid w:val="002F73C4"/>
    <w:rsid w:val="0031054B"/>
    <w:rsid w:val="0032084F"/>
    <w:rsid w:val="00321981"/>
    <w:rsid w:val="00322655"/>
    <w:rsid w:val="00331136"/>
    <w:rsid w:val="003355D1"/>
    <w:rsid w:val="003455F0"/>
    <w:rsid w:val="00347700"/>
    <w:rsid w:val="003554D1"/>
    <w:rsid w:val="003604FA"/>
    <w:rsid w:val="0036420D"/>
    <w:rsid w:val="00366583"/>
    <w:rsid w:val="003672E4"/>
    <w:rsid w:val="003673AD"/>
    <w:rsid w:val="003730EA"/>
    <w:rsid w:val="003758F5"/>
    <w:rsid w:val="0038700D"/>
    <w:rsid w:val="003973DA"/>
    <w:rsid w:val="003A3AFC"/>
    <w:rsid w:val="003A4FCA"/>
    <w:rsid w:val="003B7DDE"/>
    <w:rsid w:val="003C1DB7"/>
    <w:rsid w:val="003D506F"/>
    <w:rsid w:val="003D5AEB"/>
    <w:rsid w:val="003E37A6"/>
    <w:rsid w:val="003F5445"/>
    <w:rsid w:val="003F7EA9"/>
    <w:rsid w:val="00404D1D"/>
    <w:rsid w:val="00404EB0"/>
    <w:rsid w:val="00414451"/>
    <w:rsid w:val="004161F3"/>
    <w:rsid w:val="00422BF2"/>
    <w:rsid w:val="00426612"/>
    <w:rsid w:val="00440033"/>
    <w:rsid w:val="00446E35"/>
    <w:rsid w:val="004631D2"/>
    <w:rsid w:val="00463B93"/>
    <w:rsid w:val="004672CE"/>
    <w:rsid w:val="0047105B"/>
    <w:rsid w:val="00471D33"/>
    <w:rsid w:val="0047204B"/>
    <w:rsid w:val="00480F81"/>
    <w:rsid w:val="00481A66"/>
    <w:rsid w:val="004A7AAB"/>
    <w:rsid w:val="004A7FE1"/>
    <w:rsid w:val="004B10CF"/>
    <w:rsid w:val="004C15A8"/>
    <w:rsid w:val="004C6D30"/>
    <w:rsid w:val="004E08E5"/>
    <w:rsid w:val="004F07B9"/>
    <w:rsid w:val="004F6B04"/>
    <w:rsid w:val="004F74DA"/>
    <w:rsid w:val="00500A57"/>
    <w:rsid w:val="005042FF"/>
    <w:rsid w:val="00505C9A"/>
    <w:rsid w:val="00506D0D"/>
    <w:rsid w:val="005150CB"/>
    <w:rsid w:val="00516D05"/>
    <w:rsid w:val="005202BD"/>
    <w:rsid w:val="00540198"/>
    <w:rsid w:val="005561DC"/>
    <w:rsid w:val="00562DC9"/>
    <w:rsid w:val="00563B9B"/>
    <w:rsid w:val="00565825"/>
    <w:rsid w:val="005735E9"/>
    <w:rsid w:val="005763EB"/>
    <w:rsid w:val="0058326F"/>
    <w:rsid w:val="00584BB1"/>
    <w:rsid w:val="005858C9"/>
    <w:rsid w:val="005871FF"/>
    <w:rsid w:val="00593742"/>
    <w:rsid w:val="00596E46"/>
    <w:rsid w:val="005A288E"/>
    <w:rsid w:val="005A3C89"/>
    <w:rsid w:val="005A46AF"/>
    <w:rsid w:val="005A6022"/>
    <w:rsid w:val="005B3275"/>
    <w:rsid w:val="005B3883"/>
    <w:rsid w:val="005B71CE"/>
    <w:rsid w:val="005C0850"/>
    <w:rsid w:val="005C6EF2"/>
    <w:rsid w:val="005D497F"/>
    <w:rsid w:val="005F7243"/>
    <w:rsid w:val="00603D10"/>
    <w:rsid w:val="006161CD"/>
    <w:rsid w:val="0062412C"/>
    <w:rsid w:val="00631F61"/>
    <w:rsid w:val="0063429C"/>
    <w:rsid w:val="006370AD"/>
    <w:rsid w:val="00652740"/>
    <w:rsid w:val="00656541"/>
    <w:rsid w:val="00667EEF"/>
    <w:rsid w:val="00670BF6"/>
    <w:rsid w:val="006715D7"/>
    <w:rsid w:val="00671A12"/>
    <w:rsid w:val="00671DD6"/>
    <w:rsid w:val="00672BFD"/>
    <w:rsid w:val="006733F5"/>
    <w:rsid w:val="0067379F"/>
    <w:rsid w:val="00685679"/>
    <w:rsid w:val="006A12E8"/>
    <w:rsid w:val="006A2B1D"/>
    <w:rsid w:val="006B0AD2"/>
    <w:rsid w:val="006B2EC4"/>
    <w:rsid w:val="006D165C"/>
    <w:rsid w:val="006D2A90"/>
    <w:rsid w:val="006D307C"/>
    <w:rsid w:val="006D31C2"/>
    <w:rsid w:val="006D7B5C"/>
    <w:rsid w:val="006E3D6C"/>
    <w:rsid w:val="006E4B84"/>
    <w:rsid w:val="006F2E30"/>
    <w:rsid w:val="006F3153"/>
    <w:rsid w:val="006F6CD4"/>
    <w:rsid w:val="006F7653"/>
    <w:rsid w:val="0071674F"/>
    <w:rsid w:val="00720F59"/>
    <w:rsid w:val="0072647A"/>
    <w:rsid w:val="00733A90"/>
    <w:rsid w:val="00737119"/>
    <w:rsid w:val="00747739"/>
    <w:rsid w:val="00750BBF"/>
    <w:rsid w:val="007608A1"/>
    <w:rsid w:val="007728D2"/>
    <w:rsid w:val="00775802"/>
    <w:rsid w:val="00776BF9"/>
    <w:rsid w:val="007855D9"/>
    <w:rsid w:val="00787590"/>
    <w:rsid w:val="0079533E"/>
    <w:rsid w:val="00795491"/>
    <w:rsid w:val="007A3649"/>
    <w:rsid w:val="007B207F"/>
    <w:rsid w:val="007B3011"/>
    <w:rsid w:val="007B521E"/>
    <w:rsid w:val="007C24F9"/>
    <w:rsid w:val="007C3031"/>
    <w:rsid w:val="007D21D5"/>
    <w:rsid w:val="007E4231"/>
    <w:rsid w:val="007E4333"/>
    <w:rsid w:val="007E7E7E"/>
    <w:rsid w:val="007F344F"/>
    <w:rsid w:val="007F7E93"/>
    <w:rsid w:val="00806DD9"/>
    <w:rsid w:val="00815992"/>
    <w:rsid w:val="008256CB"/>
    <w:rsid w:val="00844C81"/>
    <w:rsid w:val="008515D1"/>
    <w:rsid w:val="00851E08"/>
    <w:rsid w:val="008552D3"/>
    <w:rsid w:val="0087566D"/>
    <w:rsid w:val="0087725F"/>
    <w:rsid w:val="008829D2"/>
    <w:rsid w:val="00886255"/>
    <w:rsid w:val="00896D6C"/>
    <w:rsid w:val="008A36CD"/>
    <w:rsid w:val="008A64FF"/>
    <w:rsid w:val="008A6B8B"/>
    <w:rsid w:val="008B022B"/>
    <w:rsid w:val="008B20AE"/>
    <w:rsid w:val="008B2BFA"/>
    <w:rsid w:val="008B3F9D"/>
    <w:rsid w:val="008C30D7"/>
    <w:rsid w:val="008C35C3"/>
    <w:rsid w:val="008D070E"/>
    <w:rsid w:val="008D1DA4"/>
    <w:rsid w:val="008D5BA6"/>
    <w:rsid w:val="008D6777"/>
    <w:rsid w:val="008D7AB2"/>
    <w:rsid w:val="008E0ACC"/>
    <w:rsid w:val="008E1604"/>
    <w:rsid w:val="008F6330"/>
    <w:rsid w:val="0090636F"/>
    <w:rsid w:val="00915711"/>
    <w:rsid w:val="00916ADE"/>
    <w:rsid w:val="009212EE"/>
    <w:rsid w:val="00927488"/>
    <w:rsid w:val="00930FB0"/>
    <w:rsid w:val="009339CB"/>
    <w:rsid w:val="009379FD"/>
    <w:rsid w:val="00944713"/>
    <w:rsid w:val="009471AA"/>
    <w:rsid w:val="00951AE2"/>
    <w:rsid w:val="009538D3"/>
    <w:rsid w:val="009546F6"/>
    <w:rsid w:val="00963CC8"/>
    <w:rsid w:val="00966994"/>
    <w:rsid w:val="009743FF"/>
    <w:rsid w:val="009769B3"/>
    <w:rsid w:val="009817AE"/>
    <w:rsid w:val="00982E35"/>
    <w:rsid w:val="00984F15"/>
    <w:rsid w:val="00987E8B"/>
    <w:rsid w:val="00990A3E"/>
    <w:rsid w:val="009B0394"/>
    <w:rsid w:val="009C22A9"/>
    <w:rsid w:val="009C4ACE"/>
    <w:rsid w:val="009C5CA1"/>
    <w:rsid w:val="009D69AF"/>
    <w:rsid w:val="009D755A"/>
    <w:rsid w:val="009E1BE1"/>
    <w:rsid w:val="009E7F9F"/>
    <w:rsid w:val="009F2B62"/>
    <w:rsid w:val="009F3CBE"/>
    <w:rsid w:val="009F43C2"/>
    <w:rsid w:val="00A05626"/>
    <w:rsid w:val="00A064DA"/>
    <w:rsid w:val="00A21EE3"/>
    <w:rsid w:val="00A2551B"/>
    <w:rsid w:val="00A258D5"/>
    <w:rsid w:val="00A355BF"/>
    <w:rsid w:val="00A35E61"/>
    <w:rsid w:val="00A413B8"/>
    <w:rsid w:val="00A537B9"/>
    <w:rsid w:val="00A65B5C"/>
    <w:rsid w:val="00A748EE"/>
    <w:rsid w:val="00AB1B65"/>
    <w:rsid w:val="00AB2AC4"/>
    <w:rsid w:val="00AB4D04"/>
    <w:rsid w:val="00AB6F51"/>
    <w:rsid w:val="00AC0D0E"/>
    <w:rsid w:val="00AC3A0A"/>
    <w:rsid w:val="00AC4E7B"/>
    <w:rsid w:val="00AD0497"/>
    <w:rsid w:val="00AD24DF"/>
    <w:rsid w:val="00AD2E8A"/>
    <w:rsid w:val="00AE23A7"/>
    <w:rsid w:val="00AF1414"/>
    <w:rsid w:val="00AF6048"/>
    <w:rsid w:val="00AF7687"/>
    <w:rsid w:val="00B004A0"/>
    <w:rsid w:val="00B0142C"/>
    <w:rsid w:val="00B043DF"/>
    <w:rsid w:val="00B05F1F"/>
    <w:rsid w:val="00B0697D"/>
    <w:rsid w:val="00B13E1C"/>
    <w:rsid w:val="00B166D9"/>
    <w:rsid w:val="00B16CDD"/>
    <w:rsid w:val="00B349E0"/>
    <w:rsid w:val="00B35104"/>
    <w:rsid w:val="00B37CCE"/>
    <w:rsid w:val="00B410EF"/>
    <w:rsid w:val="00B4566A"/>
    <w:rsid w:val="00B50F03"/>
    <w:rsid w:val="00B5684B"/>
    <w:rsid w:val="00B67BE0"/>
    <w:rsid w:val="00B70469"/>
    <w:rsid w:val="00B709A5"/>
    <w:rsid w:val="00B74BE0"/>
    <w:rsid w:val="00B7723E"/>
    <w:rsid w:val="00B778CD"/>
    <w:rsid w:val="00B862B5"/>
    <w:rsid w:val="00B866DF"/>
    <w:rsid w:val="00B915BF"/>
    <w:rsid w:val="00BC1DC4"/>
    <w:rsid w:val="00BE08C4"/>
    <w:rsid w:val="00BE7E9A"/>
    <w:rsid w:val="00BF0B61"/>
    <w:rsid w:val="00BF0C67"/>
    <w:rsid w:val="00BF154A"/>
    <w:rsid w:val="00C01B69"/>
    <w:rsid w:val="00C031CE"/>
    <w:rsid w:val="00C113F0"/>
    <w:rsid w:val="00C14422"/>
    <w:rsid w:val="00C31325"/>
    <w:rsid w:val="00C3681A"/>
    <w:rsid w:val="00C3735F"/>
    <w:rsid w:val="00C5473B"/>
    <w:rsid w:val="00C605AE"/>
    <w:rsid w:val="00C66439"/>
    <w:rsid w:val="00C7218A"/>
    <w:rsid w:val="00C73102"/>
    <w:rsid w:val="00C8169B"/>
    <w:rsid w:val="00CA445A"/>
    <w:rsid w:val="00CB04D2"/>
    <w:rsid w:val="00CC245C"/>
    <w:rsid w:val="00CC4C28"/>
    <w:rsid w:val="00CD237B"/>
    <w:rsid w:val="00CE08FD"/>
    <w:rsid w:val="00CE14CF"/>
    <w:rsid w:val="00CE1E53"/>
    <w:rsid w:val="00CE2272"/>
    <w:rsid w:val="00CE698E"/>
    <w:rsid w:val="00CF3B9E"/>
    <w:rsid w:val="00D16554"/>
    <w:rsid w:val="00D224E2"/>
    <w:rsid w:val="00D30193"/>
    <w:rsid w:val="00D30C52"/>
    <w:rsid w:val="00D40D9C"/>
    <w:rsid w:val="00D43B4C"/>
    <w:rsid w:val="00D465EA"/>
    <w:rsid w:val="00D51A77"/>
    <w:rsid w:val="00D52DAD"/>
    <w:rsid w:val="00D618AF"/>
    <w:rsid w:val="00D7505E"/>
    <w:rsid w:val="00D82CB3"/>
    <w:rsid w:val="00D84B07"/>
    <w:rsid w:val="00D92A83"/>
    <w:rsid w:val="00D93BDD"/>
    <w:rsid w:val="00DA3930"/>
    <w:rsid w:val="00DA3F90"/>
    <w:rsid w:val="00DB135E"/>
    <w:rsid w:val="00DB7930"/>
    <w:rsid w:val="00DC3B9F"/>
    <w:rsid w:val="00DC5E17"/>
    <w:rsid w:val="00DC5F9F"/>
    <w:rsid w:val="00DC74DB"/>
    <w:rsid w:val="00DD23BE"/>
    <w:rsid w:val="00DD51BD"/>
    <w:rsid w:val="00DE0424"/>
    <w:rsid w:val="00DE4A83"/>
    <w:rsid w:val="00DE6DA5"/>
    <w:rsid w:val="00E04CDC"/>
    <w:rsid w:val="00E169F0"/>
    <w:rsid w:val="00E20CFC"/>
    <w:rsid w:val="00E221FB"/>
    <w:rsid w:val="00E26609"/>
    <w:rsid w:val="00E27A63"/>
    <w:rsid w:val="00E34D2E"/>
    <w:rsid w:val="00E37973"/>
    <w:rsid w:val="00E4513B"/>
    <w:rsid w:val="00E553DD"/>
    <w:rsid w:val="00E7594A"/>
    <w:rsid w:val="00E82E01"/>
    <w:rsid w:val="00E84FB8"/>
    <w:rsid w:val="00E86174"/>
    <w:rsid w:val="00E867C4"/>
    <w:rsid w:val="00E97067"/>
    <w:rsid w:val="00EA09FE"/>
    <w:rsid w:val="00EA20A1"/>
    <w:rsid w:val="00EA44D7"/>
    <w:rsid w:val="00EB2E9C"/>
    <w:rsid w:val="00EB53EB"/>
    <w:rsid w:val="00EB6CF1"/>
    <w:rsid w:val="00EC0D18"/>
    <w:rsid w:val="00EC202E"/>
    <w:rsid w:val="00EC4509"/>
    <w:rsid w:val="00ED0926"/>
    <w:rsid w:val="00ED61C9"/>
    <w:rsid w:val="00ED6EF8"/>
    <w:rsid w:val="00EE6F51"/>
    <w:rsid w:val="00EF17CA"/>
    <w:rsid w:val="00EF3DF2"/>
    <w:rsid w:val="00F0125C"/>
    <w:rsid w:val="00F049AE"/>
    <w:rsid w:val="00F10E64"/>
    <w:rsid w:val="00F11B87"/>
    <w:rsid w:val="00F25D24"/>
    <w:rsid w:val="00F31569"/>
    <w:rsid w:val="00F31FEA"/>
    <w:rsid w:val="00F336FF"/>
    <w:rsid w:val="00F419A2"/>
    <w:rsid w:val="00F437D9"/>
    <w:rsid w:val="00F46DD2"/>
    <w:rsid w:val="00F540FD"/>
    <w:rsid w:val="00F6684C"/>
    <w:rsid w:val="00F7382F"/>
    <w:rsid w:val="00F76231"/>
    <w:rsid w:val="00F844F8"/>
    <w:rsid w:val="00F91BB9"/>
    <w:rsid w:val="00F960B0"/>
    <w:rsid w:val="00FA6E49"/>
    <w:rsid w:val="00FB1B17"/>
    <w:rsid w:val="00FB2E6B"/>
    <w:rsid w:val="00FB3260"/>
    <w:rsid w:val="00FB6448"/>
    <w:rsid w:val="00FC2A83"/>
    <w:rsid w:val="00FC79B0"/>
    <w:rsid w:val="00FD095E"/>
    <w:rsid w:val="00FD3BB9"/>
    <w:rsid w:val="00FD79B2"/>
    <w:rsid w:val="00FE360E"/>
    <w:rsid w:val="00FE4499"/>
    <w:rsid w:val="00FE75E3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5BDACCF5"/>
  <w15:docId w15:val="{5721D739-7102-4602-9135-50A267F6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6F7653"/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b/>
      <w:kern w:val="28"/>
      <w:sz w:val="28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i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b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ind w:left="283" w:hanging="283"/>
    </w:p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semiHidden/>
    <w:rsid w:val="00BE08C4"/>
    <w:rPr>
      <w:b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DC5F9F"/>
    <w:pPr>
      <w:spacing w:after="240"/>
    </w:pPr>
    <w:rPr>
      <w:b/>
      <w:sz w:val="32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  <w:style w:type="character" w:styleId="Hyperlinkki">
    <w:name w:val="Hyperlink"/>
    <w:basedOn w:val="Kappaleenoletusfontti"/>
    <w:unhideWhenUsed/>
    <w:rsid w:val="005B71CE"/>
    <w:rPr>
      <w:color w:val="0000FF" w:themeColor="hyperlink"/>
      <w:u w:val="single"/>
    </w:rPr>
  </w:style>
  <w:style w:type="paragraph" w:customStyle="1" w:styleId="xmsonormal">
    <w:name w:val="x_msonormal"/>
    <w:basedOn w:val="Normaali"/>
    <w:rsid w:val="0094471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vattuHyperlinkki">
    <w:name w:val="FollowedHyperlink"/>
    <w:basedOn w:val="Kappaleenoletusfontti"/>
    <w:semiHidden/>
    <w:unhideWhenUsed/>
    <w:rsid w:val="007C24F9"/>
    <w:rPr>
      <w:color w:val="800080" w:themeColor="followedHyperlink"/>
      <w:u w:val="single"/>
    </w:rPr>
  </w:style>
  <w:style w:type="paragraph" w:styleId="NormaaliWWW">
    <w:name w:val="Normal (Web)"/>
    <w:basedOn w:val="Normaali"/>
    <w:semiHidden/>
    <w:unhideWhenUsed/>
    <w:rsid w:val="006F2E3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83504">
          <w:marLeft w:val="150"/>
          <w:marRight w:val="54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952396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youtube.com/watch?v=WjEszRvA5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ppshp.fi/dokumentit/_layouts/15/WopiFrame.aspx?sourcedoc=%7BF3DB029A-65BB-4B26-99B5-6557C5E8A1E6%7D&amp;file=Suojainten%20pukemis-%20ja%20riisumisj%C3%A4rjestys.docx&amp;action=default&amp;DefaultItemOpen=1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filha.fi/wp-content/uploads/2020/02/Hengityksensuojaimen-pukeminen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 Hoito</TermName>
          <TermId xmlns="http://schemas.microsoft.com/office/infopath/2007/PartnerControls">4bf943a6-7124-4feb-85b2-218cfd7fe788</TermId>
        </TermInfo>
      </Terms>
    </n20b6b3d9a8f4638937a9d1d1dec5738>
    <DokumenttienJarjestysnro xmlns="d3e50268-7799-48af-83c3-9a9b063078bc" xsi:nil="true"/>
    <Dokumjentin_x0020_hyväksyjä xmlns="0af04246-5dcb-4e38-b8a1-4adaeb368127">
      <UserInfo>
        <DisplayName>i:0#.w|oysnet\puhtote</DisplayName>
        <AccountId>249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Infektioyksikkö</TermName>
          <TermId xmlns="http://schemas.microsoft.com/office/infopath/2007/PartnerControls">d873b9ee-c5a1-43a5-91cd-d45393df5f8c</TermId>
        </TermInfo>
      </Terms>
    </p1983d610e0d4731a3788cc4c5855e1b>
    <p29133bec810493ea0a0db9a40008070 xmlns="d3e50268-7799-48af-83c3-9a9b063078bc">
      <Terms xmlns="http://schemas.microsoft.com/office/infopath/2007/PartnerControls"/>
    </p29133bec810493ea0a0db9a40008070>
    <_dlc_DocId xmlns="d3e50268-7799-48af-83c3-9a9b063078bc">MUAVRSSTWASF-2136878450-158</_dlc_DocId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PPSHP:n henkilöstö</TermName>
          <TermId xmlns="http://schemas.microsoft.com/office/infopath/2007/PartnerControls">7a49a948-31e0-4b0f-83ed-c01fa56f5934</TermId>
        </TermInfo>
      </Terms>
    </cd9fa66b05f24776892a63c6fb772e2f>
    <TaxCatchAll xmlns="d3e50268-7799-48af-83c3-9a9b063078bc">
      <Value>203</Value>
      <Value>2376</Value>
      <Value>166</Value>
      <Value>18</Value>
      <Value>10</Value>
      <Value>169</Value>
      <Value>1365</Value>
      <Value>2774</Value>
      <Value>1</Value>
    </TaxCatchAll>
    <Dokumentin_x0020_sisällöstä_x0020_vastaava_x0028_t_x0029__x0020__x002f__x0020_asiantuntija_x0028_t_x0029_ xmlns="0af04246-5dcb-4e38-b8a1-4adaeb368127">
      <UserInfo>
        <DisplayName>i:0#.w|oysnet\puhtote</DisplayName>
        <AccountId>249</AccountId>
        <AccountType/>
      </UserInfo>
      <UserInfo>
        <DisplayName>i:0#.w|oysnet\puustiem</DisplayName>
        <AccountId>1693</AccountId>
        <AccountType/>
      </UserInfo>
      <UserInfo>
        <DisplayName>i:0#.w|oysnet\ukkolasi</DisplayName>
        <AccountId>246</AccountId>
        <AccountType/>
      </UserInfo>
      <UserInfo>
        <DisplayName>i:0#.w|oysnet\saynajja</DisplayName>
        <AccountId>9384</AccountId>
        <AccountType/>
      </UserInfo>
      <UserInfo>
        <DisplayName>i:0#.w|oysnet\laurilhm</DisplayName>
        <AccountId>1726</AccountId>
        <AccountType/>
      </UserInfo>
      <UserInfo>
        <DisplayName>i:0#.w|oysnet\karppimh</DisplayName>
        <AccountId>1698</AccountId>
        <AccountType/>
      </UserInfo>
    </Dokumentin_x0020_sisällöstä_x0020_vastaava_x0028_t_x0029__x0020__x002f__x0020_asiantuntija_x0028_t_x0029_>
    <dcbfe2a265e14726b4e3bf442009874f xmlns="d3e50268-7799-48af-83c3-9a9b063078bc">
      <Terms xmlns="http://schemas.microsoft.com/office/infopath/2007/PartnerControls"/>
    </dcbfe2a265e14726b4e3bf442009874f>
    <Julkaise_x0020_internetissä xmlns="d3e50268-7799-48af-83c3-9a9b063078bc">true</Julkaise_x0020_internetissä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erikoisalaa (PPSHP)</TermName>
          <TermId xmlns="http://schemas.microsoft.com/office/infopath/2007/PartnerControls">63c697a3-d3f0-4701-a1c0-7b3ab3656aba</TermId>
        </TermInfo>
      </Terms>
    </ab42df24dbb04f55bc336c85f92eff00>
    <Julkaise_x0020_extranetissa xmlns="d3e50268-7799-48af-83c3-9a9b063078bc">false</Julkaise_x0020_extranetissa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Infektioyksikkö</TermName>
          <TermId xmlns="http://schemas.microsoft.com/office/infopath/2007/PartnerControls">d873b9ee-c5a1-43a5-91cd-d45393df5f8c</TermId>
        </TermInfo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</Terms>
    </bad6acabb1c24909a1a688c49f883f4d>
    <nf221635e96a4b39bbc052890b953999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Infektioiden torjuntaohje</TermName>
          <TermId xmlns="http://schemas.microsoft.com/office/infopath/2007/PartnerControls">0d0e6bf6-1ec4-4656-93f8-87d46c65409f</TermId>
        </TermInfo>
      </Terms>
    </nf221635e96a4b39bbc052890b953999>
    <Julkaise_x0020_intranetissa xmlns="d3e50268-7799-48af-83c3-9a9b063078bc">true</Julkaise_x0020_intranetissa>
    <k1dd9dd6fe964de3941a743eedbbf5c4 xmlns="d3e50268-7799-48af-83c3-9a9b063078bc">
      <Terms xmlns="http://schemas.microsoft.com/office/infopath/2007/PartnerControls"/>
    </k1dd9dd6fe964de3941a743eedbbf5c4>
    <o3b9af8de9d24fe8bdeac28c302d5ca5 xmlns="d3e50268-7799-48af-83c3-9a9b063078bc">
      <Terms xmlns="http://schemas.microsoft.com/office/infopath/2007/PartnerControls"/>
    </o3b9af8de9d24fe8bdeac28c302d5ca5>
    <Julkisuus xmlns="d3e50268-7799-48af-83c3-9a9b063078bc">Julkinen</Julkisuus>
    <_dlc_DocIdUrl xmlns="d3e50268-7799-48af-83c3-9a9b063078bc">
      <Url>https://internet.oysnet.ppshp.fi/dokumentit/_layouts/15/DocIdRedir.aspx?ID=MUAVRSSTWASF-2136878450-158</Url>
      <Description>MUAVRSSTWASF-2136878450-158</Description>
    </_dlc_DocIdUrl>
    <Viittaus_x0020_aiempaan_x0020_dokumentaatioon xmlns="d3e50268-7799-48af-83c3-9a9b063078bc">
      <Url xsi:nil="true"/>
      <Description xsi:nil="true"/>
    </Viittaus_x0020_aiempaan_x0020_dokumentaatioon>
    <dcbcdd319c9d484f9dc5161892e5c0c3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Kosketus- ja muut varotoimet</TermName>
          <TermId xmlns="http://schemas.microsoft.com/office/infopath/2007/PartnerControls">4e89acdd-7778-4efa-8cb1-b1618e0a5c23</TermId>
        </TermInfo>
      </Terms>
    </dcbcdd319c9d484f9dc5161892e5c0c3>
    <Language xmlns="http://schemas.microsoft.com/sharepoint/v3">Finnish (Finland)</Language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urvallisuusohje (sisältötyyppi)" ma:contentTypeID="0x010100E993358E494F344F8D6048E76D09AF021600FACDBF20E9DE1F4DAA54D1DF267CCD73" ma:contentTypeVersion="53" ma:contentTypeDescription="" ma:contentTypeScope="" ma:versionID="f3ac0635b83d29a23af265d0d263f097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a91e0d8c5ac0632700a158a77970a5e8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1983d610e0d4731a3788cc4c5855e1b" minOccurs="0"/>
                <xsd:element ref="ns3:TaxCatchAll" minOccurs="0"/>
                <xsd:element ref="ns3:nf221635e96a4b39bbc052890b953999" minOccurs="0"/>
                <xsd:element ref="ns3:o3b9af8de9d24fe8bdeac28c302d5ca5" minOccurs="0"/>
                <xsd:element ref="ns3:cd9fa66b05f24776892a63c6fb772e2f" minOccurs="0"/>
                <xsd:element ref="ns3:TaxCatchAllLabel" minOccurs="0"/>
                <xsd:element ref="ns3:dcbcdd319c9d484f9dc5161892e5c0c3" minOccurs="0"/>
                <xsd:element ref="ns3:bad6acabb1c24909a1a688c49f883f4d" minOccurs="0"/>
                <xsd:element ref="ns3:ab42df24dbb04f55bc336c85f92eff00" minOccurs="0"/>
                <xsd:element ref="ns3:_dlc_DocId" minOccurs="0"/>
                <xsd:element ref="ns3:p29133bec810493ea0a0db9a40008070" minOccurs="0"/>
                <xsd:element ref="ns3:_dlc_DocIdUrl" minOccurs="0"/>
                <xsd:element ref="ns3:dcbfe2a265e14726b4e3bf442009874f" minOccurs="0"/>
                <xsd:element ref="ns3:_dlc_DocIdPersistId" minOccurs="0"/>
                <xsd:element ref="ns3:n20b6b3d9a8f4638937a9d1d1dec5738" minOccurs="0"/>
                <xsd:element ref="ns3:k1dd9dd6fe964de3941a743eedbbf5c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4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8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1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2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3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5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6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7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18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19" nillable="true" ma:displayName="Julkaistu intranetiin" ma:default="0" ma:internalName="Julkaistu_x0020_intranetiin">
      <xsd:simpleType>
        <xsd:restriction base="dms:Boolean"/>
      </xsd:simpleType>
    </xsd:element>
    <xsd:element name="Julkisuus" ma:index="2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2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2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1983d610e0d4731a3788cc4c5855e1b" ma:index="25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221635e96a4b39bbc052890b953999" ma:index="27" ma:taxonomy="true" ma:internalName="nf221635e96a4b39bbc052890b953999" ma:taxonomyFieldName="Turvallisuusohje_x0020__x0028_sis_x00e4_lt_x00f6_tyypin_x0020_metatieto_x0029_" ma:displayName="Turvallisuusohje" ma:readOnly="false" ma:fieldId="{7f221635-e96a-4b39-bbc0-52890b953999}" ma:sspId="fe7d6957-b623-48c5-941b-77be73948d87" ma:termSetId="3e14bb35-67ac-42fa-a9b3-cafbff269439" ma:anchorId="c13c6dfc-a101-4e3d-8792-c362d377d954" ma:open="false" ma:isKeyword="false">
      <xsd:complexType>
        <xsd:sequence>
          <xsd:element ref="pc:Terms" minOccurs="0" maxOccurs="1"/>
        </xsd:sequence>
      </xsd:complexType>
    </xsd:element>
    <xsd:element name="o3b9af8de9d24fe8bdeac28c302d5ca5" ma:index="29" nillable="true" ma:taxonomy="true" ma:internalName="o3b9af8de9d24fe8bdeac28c302d5ca5" ma:taxonomyFieldName="Suuronnettomuusohjeen_x0020_h_x00e4_lytystaso_x0020__x0028_sis_x00e4_lt_x00f6_tyypin_x0020_metatieto_x0029_" ma:displayName="Suuronnettomuusohjeen hälytystaso" ma:fieldId="{83b9af8d-e9d2-4fe8-bdea-c28c302d5ca5}" ma:sspId="fe7d6957-b623-48c5-941b-77be73948d87" ma:termSetId="3e14bb35-67ac-42fa-a9b3-cafbff269439" ma:anchorId="7cf075b0-5cda-4867-ae35-f5a18fa031fb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0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1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p29133bec810493ea0a0db9a40008070" ma:index="41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_dlc_DocIdUrl" ma:index="4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cbfe2a265e14726b4e3bf442009874f" ma:index="43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20b6b3d9a8f4638937a9d1d1dec5738" ma:index="45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k1dd9dd6fe964de3941a743eedbbf5c4" ma:index="47" nillable="true" ma:taxonomy="true" ma:internalName="k1dd9dd6fe964de3941a743eedbbf5c4" ma:taxonomyFieldName="Suuronnettomuusohjeen_x0020_tiimit" ma:displayName="Suuronnettomuusohjeen tiimit" ma:readOnly="false" ma:default="" ma:fieldId="{41dd9dd6-fe96-4de3-941a-743eedbbf5c4}" ma:sspId="fe7d6957-b623-48c5-941b-77be73948d87" ma:termSetId="3e14bb35-67ac-42fa-a9b3-cafbff269439" ma:anchorId="202785fe-16db-4401-8b98-1c78849c8e1d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fe7d6957-b623-48c5-941b-77be73948d87" ContentTypeId="0x010100E993358E494F344F8D6048E76D09AF0216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389BD5-AE64-43CD-ADCD-72F0D37D2CFC}">
  <ds:schemaRefs>
    <ds:schemaRef ds:uri="http://schemas.microsoft.com/office/2006/metadata/properties"/>
    <ds:schemaRef ds:uri="http://purl.org/dc/elements/1.1/"/>
    <ds:schemaRef ds:uri="d3e50268-7799-48af-83c3-9a9b063078b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0af04246-5dcb-4e38-b8a1-4adaeb368127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F365D0C-216C-4A75-9C23-8B798546BE07}"/>
</file>

<file path=customXml/itemProps3.xml><?xml version="1.0" encoding="utf-8"?>
<ds:datastoreItem xmlns:ds="http://schemas.openxmlformats.org/officeDocument/2006/customXml" ds:itemID="{C3217776-A31A-4CDA-AD37-1D5863BC3DFD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F34DDFE-B2F3-447E-927D-10356519B11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653F08F-C5FC-4BC9-B388-4E001467AE3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5189086-F7C8-4C3E-8B37-C8C00267A1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842</Words>
  <Characters>7867</Characters>
  <Application>Microsoft Office Word</Application>
  <DocSecurity>0</DocSecurity>
  <Lines>65</Lines>
  <Paragraphs>17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Toimintaohje lintuinfluenssaepäilyn kohdalla</vt:lpstr>
    </vt:vector>
  </TitlesOfParts>
  <Company>ppshp</Company>
  <LinksUpToDate>false</LinksUpToDate>
  <CharactersWithSpaces>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Toimintaohje lintuinfluenssaepäilyn kohdalla</dc:title>
  <dc:creator>Holappa Jatta</dc:creator>
  <cp:keywords>lintuinfluenssa; Toimintaohje</cp:keywords>
  <cp:lastModifiedBy>Karppinen Mari</cp:lastModifiedBy>
  <cp:revision>23</cp:revision>
  <cp:lastPrinted>2004-10-19T13:46:00Z</cp:lastPrinted>
  <dcterms:created xsi:type="dcterms:W3CDTF">2023-09-28T11:34:00Z</dcterms:created>
  <dcterms:modified xsi:type="dcterms:W3CDTF">2025-02-19T10:53:00Z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2774;#lintuinfluenssa|59d53d5b-c333-46fd-a9ea-d01f4a844a90;#2376;#Toimintaohje|14a163da-6c22-4843-b48e-644334dbf4bc</vt:lpwstr>
  </property>
  <property fmtid="{D5CDD505-2E9C-101B-9397-08002B2CF9AE}" pid="3" name="Turvallisuusohje (sisältötyypin metatieto)">
    <vt:lpwstr>169;#Infektioiden torjuntaohje|0d0e6bf6-1ec4-4656-93f8-87d46c65409f</vt:lpwstr>
  </property>
  <property fmtid="{D5CDD505-2E9C-101B-9397-08002B2CF9AE}" pid="4" name="MEO">
    <vt:lpwstr/>
  </property>
  <property fmtid="{D5CDD505-2E9C-101B-9397-08002B2CF9AE}" pid="5" name="Kohde- / työntekijäryhmä">
    <vt:lpwstr>18;#PPSHP:n henkilöstö|7a49a948-31e0-4b0f-83ed-c01fa56f5934</vt:lpwstr>
  </property>
  <property fmtid="{D5CDD505-2E9C-101B-9397-08002B2CF9AE}" pid="6" name="k09de3a1cc2f4c07ac782028d7b4801e">
    <vt:lpwstr/>
  </property>
  <property fmtid="{D5CDD505-2E9C-101B-9397-08002B2CF9AE}" pid="7" name="Suuronnettomuusohjeen hälytystaso (sisältötyypin metatieto)">
    <vt:lpwstr/>
  </property>
  <property fmtid="{D5CDD505-2E9C-101B-9397-08002B2CF9AE}" pid="8" name="ContentTypeId">
    <vt:lpwstr>0x010100E993358E494F344F8D6048E76D09AF021600FACDBF20E9DE1F4DAA54D1DF267CCD73</vt:lpwstr>
  </property>
  <property fmtid="{D5CDD505-2E9C-101B-9397-08002B2CF9AE}" pid="9" name="Suuronnettomuusohjeen tiimit">
    <vt:lpwstr/>
  </property>
  <property fmtid="{D5CDD505-2E9C-101B-9397-08002B2CF9AE}" pid="10" name="Kohdeorganisaatio">
    <vt:lpwstr>166;#Infektioyksikkö|d873b9ee-c5a1-43a5-91cd-d45393df5f8c;#1;#Pohjois-Pohjanmaan sairaanhoitopiiri|be8cbbf1-c5fa-44e0-8d6c-f88ba4a3bcc6</vt:lpwstr>
  </property>
  <property fmtid="{D5CDD505-2E9C-101B-9397-08002B2CF9AE}" pid="11" name="_dlc_DocIdItemGuid">
    <vt:lpwstr>154a1729-dacb-4b9e-b91e-a09829c47808</vt:lpwstr>
  </property>
  <property fmtid="{D5CDD505-2E9C-101B-9397-08002B2CF9AE}" pid="12" name="Kriisiviestintä">
    <vt:lpwstr/>
  </property>
  <property fmtid="{D5CDD505-2E9C-101B-9397-08002B2CF9AE}" pid="13" name="Erikoisala">
    <vt:lpwstr>10;#Ei erikoisalaa (PPSHP)|63c697a3-d3f0-4701-a1c0-7b3ab3656aba</vt:lpwstr>
  </property>
  <property fmtid="{D5CDD505-2E9C-101B-9397-08002B2CF9AE}" pid="14" name="Organisaatiotiedon tarkennus toiminnan mukaan">
    <vt:lpwstr>203;#Kosketus- ja muut varotoimet|4e89acdd-7778-4efa-8cb1-b1618e0a5c23</vt:lpwstr>
  </property>
  <property fmtid="{D5CDD505-2E9C-101B-9397-08002B2CF9AE}" pid="15" name="Toiminnanohjauskäsikirja">
    <vt:lpwstr>1365;#5.3.1 Hoito|4bf943a6-7124-4feb-85b2-218cfd7fe788</vt:lpwstr>
  </property>
  <property fmtid="{D5CDD505-2E9C-101B-9397-08002B2CF9AE}" pid="16" name="Organisaatiotieto">
    <vt:lpwstr>166;#Infektioyksikkö|d873b9ee-c5a1-43a5-91cd-d45393df5f8c</vt:lpwstr>
  </property>
  <property fmtid="{D5CDD505-2E9C-101B-9397-08002B2CF9AE}" pid="17" name="Henkilöstöohje (sisältötyypin metatieto)">
    <vt:lpwstr/>
  </property>
  <property fmtid="{D5CDD505-2E9C-101B-9397-08002B2CF9AE}" pid="18" name="Order">
    <vt:r8>991800</vt:r8>
  </property>
  <property fmtid="{D5CDD505-2E9C-101B-9397-08002B2CF9AE}" pid="19" name="SharedWithUsers">
    <vt:lpwstr/>
  </property>
  <property fmtid="{D5CDD505-2E9C-101B-9397-08002B2CF9AE}" pid="21" name="TaxKeywordTaxHTField">
    <vt:lpwstr>lintuinfluenssa|59d53d5b-c333-46fd-a9ea-d01f4a844a90;Toimintaohje|14a163da-6c22-4843-b48e-644334dbf4bc</vt:lpwstr>
  </property>
</Properties>
</file>